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EE" w:rsidRPr="00436750" w:rsidRDefault="00B947EE"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T.</w:t>
      </w:r>
      <w:r w:rsidR="00701410">
        <w:rPr>
          <w:rFonts w:asciiTheme="majorHAnsi" w:hAnsiTheme="majorHAnsi" w:cstheme="minorHAnsi"/>
          <w:b/>
          <w:sz w:val="20"/>
          <w:szCs w:val="20"/>
        </w:rPr>
        <w:t xml:space="preserve"> </w:t>
      </w:r>
      <w:r w:rsidRPr="00436750">
        <w:rPr>
          <w:rFonts w:asciiTheme="majorHAnsi" w:hAnsiTheme="majorHAnsi" w:cstheme="minorHAnsi"/>
          <w:b/>
          <w:sz w:val="20"/>
          <w:szCs w:val="20"/>
        </w:rPr>
        <w:t>C.</w:t>
      </w:r>
      <w:r w:rsidR="00701410">
        <w:rPr>
          <w:rFonts w:asciiTheme="majorHAnsi" w:hAnsiTheme="majorHAnsi" w:cstheme="minorHAnsi"/>
          <w:b/>
          <w:sz w:val="20"/>
          <w:szCs w:val="20"/>
        </w:rPr>
        <w:t xml:space="preserve"> </w:t>
      </w:r>
      <w:r w:rsidRPr="00436750">
        <w:rPr>
          <w:rFonts w:asciiTheme="majorHAnsi" w:hAnsiTheme="majorHAnsi" w:cstheme="minorHAnsi"/>
          <w:b/>
          <w:sz w:val="20"/>
          <w:szCs w:val="20"/>
        </w:rPr>
        <w:t>MİLLİ EĞİTİM BAKANLIĞI</w:t>
      </w:r>
    </w:p>
    <w:p w:rsidR="00B947EE" w:rsidRPr="00436750" w:rsidRDefault="00A320FF" w:rsidP="00436750">
      <w:pPr>
        <w:pStyle w:val="AralkYok"/>
        <w:spacing w:line="276" w:lineRule="auto"/>
        <w:jc w:val="center"/>
        <w:rPr>
          <w:rFonts w:asciiTheme="majorHAnsi" w:hAnsiTheme="majorHAnsi" w:cstheme="minorHAnsi"/>
          <w:b/>
          <w:sz w:val="20"/>
          <w:szCs w:val="20"/>
        </w:rPr>
      </w:pPr>
      <w:r>
        <w:rPr>
          <w:rFonts w:asciiTheme="majorHAnsi" w:hAnsiTheme="majorHAnsi" w:cstheme="minorHAnsi"/>
          <w:b/>
          <w:sz w:val="20"/>
          <w:szCs w:val="20"/>
        </w:rPr>
        <w:t>İHSAN SABANCI MESLEKİ VE TEKNİK</w:t>
      </w:r>
      <w:r w:rsidR="00701410">
        <w:rPr>
          <w:rFonts w:asciiTheme="majorHAnsi" w:hAnsiTheme="majorHAnsi" w:cstheme="minorHAnsi"/>
          <w:b/>
          <w:sz w:val="20"/>
          <w:szCs w:val="20"/>
        </w:rPr>
        <w:t xml:space="preserve"> ANADOLU LİSESİ</w:t>
      </w:r>
    </w:p>
    <w:p w:rsidR="00B947EE" w:rsidRPr="00436750" w:rsidRDefault="00B947EE"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201</w:t>
      </w:r>
      <w:r w:rsidR="00701410">
        <w:rPr>
          <w:rFonts w:asciiTheme="majorHAnsi" w:hAnsiTheme="majorHAnsi" w:cstheme="minorHAnsi"/>
          <w:b/>
          <w:sz w:val="20"/>
          <w:szCs w:val="20"/>
        </w:rPr>
        <w:t>8</w:t>
      </w:r>
      <w:r w:rsidRPr="00436750">
        <w:rPr>
          <w:rFonts w:asciiTheme="majorHAnsi" w:hAnsiTheme="majorHAnsi" w:cstheme="minorHAnsi"/>
          <w:b/>
          <w:sz w:val="20"/>
          <w:szCs w:val="20"/>
        </w:rPr>
        <w:t xml:space="preserve"> – 201</w:t>
      </w:r>
      <w:r w:rsidR="00701410">
        <w:rPr>
          <w:rFonts w:asciiTheme="majorHAnsi" w:hAnsiTheme="majorHAnsi" w:cstheme="minorHAnsi"/>
          <w:b/>
          <w:sz w:val="20"/>
          <w:szCs w:val="20"/>
        </w:rPr>
        <w:t>9</w:t>
      </w:r>
      <w:r w:rsidRPr="00436750">
        <w:rPr>
          <w:rFonts w:asciiTheme="majorHAnsi" w:hAnsiTheme="majorHAnsi" w:cstheme="minorHAnsi"/>
          <w:b/>
          <w:sz w:val="20"/>
          <w:szCs w:val="20"/>
        </w:rPr>
        <w:t xml:space="preserve"> EĞİTİM ÖĞRETİM YILI</w:t>
      </w:r>
      <w:r w:rsidR="004C65C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MATEMATİK DERSİ ZÜMRE TOPLANTI TUTANAĞIDIR</w:t>
      </w:r>
    </w:p>
    <w:p w:rsidR="00B947EE" w:rsidRPr="00436750" w:rsidRDefault="00B947EE" w:rsidP="00436750">
      <w:pPr>
        <w:pStyle w:val="AralkYok"/>
        <w:spacing w:line="276" w:lineRule="auto"/>
        <w:rPr>
          <w:rFonts w:asciiTheme="majorHAnsi" w:hAnsiTheme="majorHAnsi" w:cstheme="minorHAnsi"/>
          <w:b/>
          <w:color w:val="FF0000"/>
          <w:sz w:val="10"/>
          <w:szCs w:val="10"/>
        </w:rPr>
      </w:pPr>
    </w:p>
    <w:p w:rsidR="00B947EE" w:rsidRPr="00436750" w:rsidRDefault="00B947E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u w:val="single"/>
        </w:rPr>
        <w:t xml:space="preserve">TOPLANTI </w:t>
      </w:r>
      <w:proofErr w:type="gramStart"/>
      <w:r w:rsidRPr="00436750">
        <w:rPr>
          <w:rFonts w:asciiTheme="majorHAnsi" w:hAnsiTheme="majorHAnsi" w:cstheme="minorHAnsi"/>
          <w:b/>
          <w:sz w:val="20"/>
          <w:szCs w:val="20"/>
          <w:u w:val="single"/>
        </w:rPr>
        <w:t>NO</w:t>
      </w:r>
      <w:r w:rsidR="004E211E" w:rsidRPr="00436750">
        <w:rPr>
          <w:rFonts w:asciiTheme="majorHAnsi" w:hAnsiTheme="majorHAnsi" w:cstheme="minorHAnsi"/>
          <w:b/>
          <w:sz w:val="20"/>
          <w:szCs w:val="20"/>
          <w:u w:val="single"/>
        </w:rPr>
        <w:t xml:space="preserve">  </w:t>
      </w:r>
      <w:r w:rsidRPr="00436750">
        <w:rPr>
          <w:rFonts w:asciiTheme="majorHAnsi" w:hAnsiTheme="majorHAnsi" w:cstheme="minorHAnsi"/>
          <w:b/>
          <w:sz w:val="20"/>
          <w:szCs w:val="20"/>
          <w:u w:val="single"/>
        </w:rPr>
        <w:t>:</w:t>
      </w:r>
      <w:r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68351B" w:rsidRPr="00436750">
        <w:rPr>
          <w:rFonts w:asciiTheme="majorHAnsi" w:hAnsiTheme="majorHAnsi" w:cstheme="minorHAnsi"/>
          <w:sz w:val="20"/>
          <w:szCs w:val="20"/>
        </w:rPr>
        <w:t xml:space="preserve"> </w:t>
      </w:r>
      <w:r w:rsidRPr="00436750">
        <w:rPr>
          <w:rFonts w:asciiTheme="majorHAnsi" w:hAnsiTheme="majorHAnsi" w:cstheme="minorHAnsi"/>
          <w:sz w:val="20"/>
          <w:szCs w:val="20"/>
        </w:rPr>
        <w:t>1</w:t>
      </w:r>
      <w:proofErr w:type="gramEnd"/>
      <w:r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3A026B" w:rsidRPr="00436750">
        <w:rPr>
          <w:rFonts w:asciiTheme="majorHAnsi" w:hAnsiTheme="majorHAnsi" w:cstheme="minorHAnsi"/>
          <w:sz w:val="20"/>
          <w:szCs w:val="20"/>
        </w:rPr>
        <w:t xml:space="preserve"> </w:t>
      </w:r>
      <w:r w:rsidR="004E211E" w:rsidRPr="00436750">
        <w:rPr>
          <w:rFonts w:asciiTheme="majorHAnsi" w:hAnsiTheme="majorHAnsi" w:cstheme="minorHAnsi"/>
          <w:sz w:val="20"/>
          <w:szCs w:val="20"/>
        </w:rPr>
        <w:t xml:space="preserve">                  </w:t>
      </w:r>
      <w:r w:rsidR="004C65CD" w:rsidRPr="00436750">
        <w:rPr>
          <w:rFonts w:asciiTheme="majorHAnsi" w:hAnsiTheme="majorHAnsi" w:cstheme="minorHAnsi"/>
          <w:b/>
          <w:sz w:val="20"/>
          <w:szCs w:val="20"/>
          <w:u w:val="single"/>
        </w:rPr>
        <w:t xml:space="preserve">DERSİN </w:t>
      </w:r>
      <w:r w:rsidR="004E211E" w:rsidRPr="00436750">
        <w:rPr>
          <w:rFonts w:asciiTheme="majorHAnsi" w:hAnsiTheme="majorHAnsi" w:cstheme="minorHAnsi"/>
          <w:b/>
          <w:sz w:val="20"/>
          <w:szCs w:val="20"/>
          <w:u w:val="single"/>
        </w:rPr>
        <w:t xml:space="preserve">ADI </w:t>
      </w:r>
      <w:r w:rsidRPr="00436750">
        <w:rPr>
          <w:rFonts w:asciiTheme="majorHAnsi" w:hAnsiTheme="majorHAnsi" w:cstheme="minorHAnsi"/>
          <w:b/>
          <w:sz w:val="20"/>
          <w:szCs w:val="20"/>
          <w:u w:val="single"/>
        </w:rPr>
        <w:t xml:space="preserve"> :</w:t>
      </w:r>
      <w:r w:rsidRPr="00436750">
        <w:rPr>
          <w:rFonts w:asciiTheme="majorHAnsi" w:hAnsiTheme="majorHAnsi" w:cstheme="minorHAnsi"/>
          <w:b/>
          <w:sz w:val="20"/>
          <w:szCs w:val="20"/>
        </w:rPr>
        <w:t xml:space="preserve"> </w:t>
      </w:r>
      <w:r w:rsidR="00EC728B" w:rsidRPr="00436750">
        <w:rPr>
          <w:rFonts w:asciiTheme="majorHAnsi" w:hAnsiTheme="majorHAnsi" w:cstheme="minorHAnsi"/>
          <w:b/>
          <w:sz w:val="20"/>
          <w:szCs w:val="20"/>
        </w:rPr>
        <w:t xml:space="preserve"> </w:t>
      </w:r>
      <w:r w:rsidR="0068351B" w:rsidRPr="00436750">
        <w:rPr>
          <w:rFonts w:asciiTheme="majorHAnsi" w:hAnsiTheme="majorHAnsi" w:cstheme="minorHAnsi"/>
          <w:b/>
          <w:sz w:val="20"/>
          <w:szCs w:val="20"/>
        </w:rPr>
        <w:t xml:space="preserve"> </w:t>
      </w:r>
      <w:r w:rsidRPr="00436750">
        <w:rPr>
          <w:rFonts w:asciiTheme="majorHAnsi" w:hAnsiTheme="majorHAnsi" w:cstheme="minorHAnsi"/>
          <w:sz w:val="20"/>
          <w:szCs w:val="20"/>
        </w:rPr>
        <w:t>Matematik</w:t>
      </w:r>
    </w:p>
    <w:p w:rsidR="00B947EE" w:rsidRPr="00436750" w:rsidRDefault="003A026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u w:val="single"/>
        </w:rPr>
        <w:t>T</w:t>
      </w:r>
      <w:r w:rsidR="00B947EE" w:rsidRPr="00436750">
        <w:rPr>
          <w:rFonts w:asciiTheme="majorHAnsi" w:hAnsiTheme="majorHAnsi" w:cstheme="minorHAnsi"/>
          <w:b/>
          <w:sz w:val="20"/>
          <w:szCs w:val="20"/>
          <w:u w:val="single"/>
        </w:rPr>
        <w:t xml:space="preserve">OPLANTI </w:t>
      </w:r>
      <w:proofErr w:type="gramStart"/>
      <w:r w:rsidR="00B947EE" w:rsidRPr="00436750">
        <w:rPr>
          <w:rFonts w:asciiTheme="majorHAnsi" w:hAnsiTheme="majorHAnsi" w:cstheme="minorHAnsi"/>
          <w:b/>
          <w:sz w:val="20"/>
          <w:szCs w:val="20"/>
          <w:u w:val="single"/>
        </w:rPr>
        <w:t>TARİHİ</w:t>
      </w:r>
      <w:r w:rsidR="004E211E" w:rsidRPr="00436750">
        <w:rPr>
          <w:rFonts w:asciiTheme="majorHAnsi" w:hAnsiTheme="majorHAnsi" w:cstheme="minorHAnsi"/>
          <w:b/>
          <w:sz w:val="20"/>
          <w:szCs w:val="20"/>
          <w:u w:val="single"/>
        </w:rPr>
        <w:t xml:space="preserve">  </w:t>
      </w:r>
      <w:r w:rsidR="00B947EE" w:rsidRPr="00436750">
        <w:rPr>
          <w:rFonts w:asciiTheme="majorHAnsi" w:hAnsiTheme="majorHAnsi" w:cstheme="minorHAnsi"/>
          <w:b/>
          <w:sz w:val="20"/>
          <w:szCs w:val="20"/>
          <w:u w:val="single"/>
        </w:rPr>
        <w:t>:</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68351B" w:rsidRP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0</w:t>
      </w:r>
      <w:r w:rsidR="00A320FF">
        <w:rPr>
          <w:rFonts w:asciiTheme="majorHAnsi" w:hAnsiTheme="majorHAnsi" w:cstheme="minorHAnsi"/>
          <w:sz w:val="20"/>
          <w:szCs w:val="20"/>
        </w:rPr>
        <w:t>5</w:t>
      </w:r>
      <w:proofErr w:type="gramEnd"/>
      <w:r w:rsidR="00B947EE" w:rsidRPr="00436750">
        <w:rPr>
          <w:rFonts w:asciiTheme="majorHAnsi" w:hAnsiTheme="majorHAnsi" w:cstheme="minorHAnsi"/>
          <w:sz w:val="20"/>
          <w:szCs w:val="20"/>
        </w:rPr>
        <w:t xml:space="preserve"> </w:t>
      </w:r>
      <w:r w:rsidR="00CA1827" w:rsidRPr="00436750">
        <w:rPr>
          <w:rFonts w:asciiTheme="majorHAnsi" w:hAnsiTheme="majorHAnsi" w:cstheme="minorHAnsi"/>
          <w:sz w:val="20"/>
          <w:szCs w:val="20"/>
        </w:rPr>
        <w:t>.</w:t>
      </w:r>
      <w:r w:rsidR="009D672C" w:rsidRPr="00436750">
        <w:rPr>
          <w:rFonts w:asciiTheme="majorHAnsi" w:hAnsiTheme="majorHAnsi" w:cstheme="minorHAnsi"/>
          <w:sz w:val="20"/>
          <w:szCs w:val="20"/>
        </w:rPr>
        <w:t xml:space="preserve"> </w:t>
      </w:r>
      <w:proofErr w:type="gramStart"/>
      <w:r w:rsidR="00B947EE" w:rsidRPr="00436750">
        <w:rPr>
          <w:rFonts w:asciiTheme="majorHAnsi" w:hAnsiTheme="majorHAnsi" w:cstheme="minorHAnsi"/>
          <w:sz w:val="20"/>
          <w:szCs w:val="20"/>
        </w:rPr>
        <w:t>09</w:t>
      </w:r>
      <w:r w:rsidR="009D672C" w:rsidRPr="00436750">
        <w:rPr>
          <w:rFonts w:asciiTheme="majorHAnsi" w:hAnsiTheme="majorHAnsi" w:cstheme="minorHAnsi"/>
          <w:sz w:val="20"/>
          <w:szCs w:val="20"/>
        </w:rPr>
        <w:t xml:space="preserve"> </w:t>
      </w:r>
      <w:r w:rsidR="00CA1827" w:rsidRPr="00436750">
        <w:rPr>
          <w:rFonts w:asciiTheme="majorHAnsi" w:hAnsiTheme="majorHAnsi" w:cstheme="minorHAnsi"/>
          <w:sz w:val="20"/>
          <w:szCs w:val="20"/>
        </w:rPr>
        <w:t>.</w:t>
      </w:r>
      <w:proofErr w:type="gramEnd"/>
      <w:r w:rsidR="00CA1827" w:rsidRP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201</w:t>
      </w:r>
      <w:r w:rsidR="000B1DC6">
        <w:rPr>
          <w:rFonts w:asciiTheme="majorHAnsi" w:hAnsiTheme="majorHAnsi" w:cstheme="minorHAnsi"/>
          <w:sz w:val="20"/>
          <w:szCs w:val="20"/>
        </w:rPr>
        <w:t>8</w:t>
      </w:r>
      <w:r w:rsidR="00B947EE" w:rsidRP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sidR="004E211E" w:rsidRPr="00436750">
        <w:rPr>
          <w:rFonts w:asciiTheme="majorHAnsi" w:hAnsiTheme="majorHAnsi" w:cstheme="minorHAnsi"/>
          <w:sz w:val="20"/>
          <w:szCs w:val="20"/>
        </w:rPr>
        <w:t xml:space="preserve">      </w:t>
      </w:r>
      <w:r w:rsidR="00EC228A">
        <w:rPr>
          <w:rFonts w:asciiTheme="majorHAnsi" w:hAnsiTheme="majorHAnsi" w:cstheme="minorHAnsi"/>
          <w:sz w:val="20"/>
          <w:szCs w:val="20"/>
        </w:rPr>
        <w:t xml:space="preserve">   </w:t>
      </w:r>
      <w:r w:rsidR="004E211E" w:rsidRPr="00436750">
        <w:rPr>
          <w:rFonts w:asciiTheme="majorHAnsi" w:hAnsiTheme="majorHAnsi" w:cstheme="minorHAnsi"/>
          <w:b/>
          <w:sz w:val="20"/>
          <w:szCs w:val="20"/>
          <w:u w:val="single"/>
        </w:rPr>
        <w:t xml:space="preserve">TOPLANTI </w:t>
      </w:r>
      <w:proofErr w:type="gramStart"/>
      <w:r w:rsidR="004E211E" w:rsidRPr="00436750">
        <w:rPr>
          <w:rFonts w:asciiTheme="majorHAnsi" w:hAnsiTheme="majorHAnsi" w:cstheme="minorHAnsi"/>
          <w:b/>
          <w:sz w:val="20"/>
          <w:szCs w:val="20"/>
          <w:u w:val="single"/>
        </w:rPr>
        <w:t xml:space="preserve">YERİ  </w:t>
      </w:r>
      <w:r w:rsidR="00B947EE" w:rsidRPr="00436750">
        <w:rPr>
          <w:rFonts w:asciiTheme="majorHAnsi" w:hAnsiTheme="majorHAnsi" w:cstheme="minorHAnsi"/>
          <w:b/>
          <w:sz w:val="20"/>
          <w:szCs w:val="20"/>
          <w:u w:val="single"/>
        </w:rPr>
        <w:t>:</w:t>
      </w:r>
      <w:r w:rsidR="0068351B" w:rsidRPr="00436750">
        <w:rPr>
          <w:rFonts w:asciiTheme="majorHAnsi" w:hAnsiTheme="majorHAnsi" w:cstheme="minorHAnsi"/>
          <w:b/>
          <w:sz w:val="20"/>
          <w:szCs w:val="20"/>
        </w:rPr>
        <w:t xml:space="preserve"> </w:t>
      </w:r>
      <w:r w:rsidR="00701410">
        <w:rPr>
          <w:rFonts w:asciiTheme="majorHAnsi" w:hAnsiTheme="majorHAnsi" w:cstheme="minorHAnsi"/>
          <w:b/>
          <w:sz w:val="20"/>
          <w:szCs w:val="20"/>
        </w:rPr>
        <w:t xml:space="preserve"> </w:t>
      </w:r>
      <w:r w:rsidR="00A320FF">
        <w:rPr>
          <w:rFonts w:asciiTheme="majorHAnsi" w:hAnsiTheme="majorHAnsi" w:cstheme="minorHAnsi"/>
          <w:sz w:val="20"/>
          <w:szCs w:val="20"/>
        </w:rPr>
        <w:t>Öğretmenler</w:t>
      </w:r>
      <w:proofErr w:type="gramEnd"/>
      <w:r w:rsidR="00A320FF">
        <w:rPr>
          <w:rFonts w:asciiTheme="majorHAnsi" w:hAnsiTheme="majorHAnsi" w:cstheme="minorHAnsi"/>
          <w:sz w:val="20"/>
          <w:szCs w:val="20"/>
        </w:rPr>
        <w:t xml:space="preserve"> Odası</w:t>
      </w:r>
    </w:p>
    <w:p w:rsidR="00B947E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u w:val="single"/>
        </w:rPr>
        <w:t xml:space="preserve">TOPLANTI </w:t>
      </w:r>
      <w:proofErr w:type="gramStart"/>
      <w:r w:rsidRPr="00436750">
        <w:rPr>
          <w:rFonts w:asciiTheme="majorHAnsi" w:hAnsiTheme="majorHAnsi" w:cstheme="minorHAnsi"/>
          <w:b/>
          <w:sz w:val="20"/>
          <w:szCs w:val="20"/>
          <w:u w:val="single"/>
        </w:rPr>
        <w:t xml:space="preserve">SAATİ  </w:t>
      </w:r>
      <w:r w:rsidR="00B947EE" w:rsidRPr="00436750">
        <w:rPr>
          <w:rFonts w:asciiTheme="majorHAnsi" w:hAnsiTheme="majorHAnsi" w:cstheme="minorHAnsi"/>
          <w:b/>
          <w:sz w:val="20"/>
          <w:szCs w:val="20"/>
          <w:u w:val="single"/>
        </w:rPr>
        <w:t>:</w:t>
      </w:r>
      <w:r w:rsidR="00EC728B" w:rsidRPr="00436750">
        <w:rPr>
          <w:rFonts w:asciiTheme="majorHAnsi" w:hAnsiTheme="majorHAnsi" w:cstheme="minorHAnsi"/>
          <w:b/>
          <w:sz w:val="20"/>
          <w:szCs w:val="20"/>
        </w:rPr>
        <w:t xml:space="preserve"> </w:t>
      </w:r>
      <w:r w:rsidR="009D672C" w:rsidRPr="00436750">
        <w:rPr>
          <w:rFonts w:asciiTheme="majorHAnsi" w:hAnsiTheme="majorHAnsi" w:cstheme="minorHAnsi"/>
          <w:b/>
          <w:sz w:val="20"/>
          <w:szCs w:val="20"/>
        </w:rPr>
        <w:t xml:space="preserve"> </w:t>
      </w:r>
      <w:r w:rsidR="0068351B" w:rsidRPr="00436750">
        <w:rPr>
          <w:rFonts w:asciiTheme="majorHAnsi" w:hAnsiTheme="majorHAnsi" w:cstheme="minorHAnsi"/>
          <w:b/>
          <w:sz w:val="20"/>
          <w:szCs w:val="20"/>
        </w:rPr>
        <w:t xml:space="preserve"> </w:t>
      </w:r>
      <w:r w:rsidR="00A320FF">
        <w:rPr>
          <w:rFonts w:asciiTheme="majorHAnsi" w:hAnsiTheme="majorHAnsi" w:cstheme="minorHAnsi"/>
          <w:sz w:val="20"/>
          <w:szCs w:val="20"/>
        </w:rPr>
        <w:t>11</w:t>
      </w:r>
      <w:proofErr w:type="gramEnd"/>
      <w:r w:rsidR="00A320FF">
        <w:rPr>
          <w:rFonts w:asciiTheme="majorHAnsi" w:hAnsiTheme="majorHAnsi" w:cstheme="minorHAnsi"/>
          <w:sz w:val="20"/>
          <w:szCs w:val="20"/>
        </w:rPr>
        <w:t>:00</w:t>
      </w:r>
    </w:p>
    <w:p w:rsidR="003A026B" w:rsidRPr="000B1DC6" w:rsidRDefault="00B947EE" w:rsidP="00311B99">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u w:val="single"/>
        </w:rPr>
        <w:t xml:space="preserve">ZÜMRE </w:t>
      </w:r>
      <w:proofErr w:type="gramStart"/>
      <w:r w:rsidRPr="00436750">
        <w:rPr>
          <w:rFonts w:asciiTheme="majorHAnsi" w:hAnsiTheme="majorHAnsi" w:cstheme="minorHAnsi"/>
          <w:b/>
          <w:sz w:val="20"/>
          <w:szCs w:val="20"/>
          <w:u w:val="single"/>
        </w:rPr>
        <w:t xml:space="preserve">ÖĞRETMENLERİ </w:t>
      </w:r>
      <w:r w:rsidR="004E211E" w:rsidRPr="00436750">
        <w:rPr>
          <w:rFonts w:asciiTheme="majorHAnsi" w:hAnsiTheme="majorHAnsi" w:cstheme="minorHAnsi"/>
          <w:b/>
          <w:sz w:val="20"/>
          <w:szCs w:val="20"/>
          <w:u w:val="single"/>
        </w:rPr>
        <w:t xml:space="preserve">  </w:t>
      </w:r>
      <w:r w:rsidRPr="00436750">
        <w:rPr>
          <w:rFonts w:asciiTheme="majorHAnsi" w:hAnsiTheme="majorHAnsi" w:cstheme="minorHAnsi"/>
          <w:b/>
          <w:sz w:val="20"/>
          <w:szCs w:val="20"/>
          <w:u w:val="single"/>
        </w:rPr>
        <w:t>:</w:t>
      </w:r>
      <w:r w:rsidRPr="00436750">
        <w:rPr>
          <w:rFonts w:asciiTheme="majorHAnsi" w:hAnsiTheme="majorHAnsi" w:cstheme="minorHAnsi"/>
          <w:b/>
          <w:sz w:val="20"/>
          <w:szCs w:val="20"/>
        </w:rPr>
        <w:t xml:space="preserve"> </w:t>
      </w:r>
      <w:r w:rsidR="009D672C" w:rsidRPr="00436750">
        <w:rPr>
          <w:rFonts w:asciiTheme="majorHAnsi" w:hAnsiTheme="majorHAnsi" w:cstheme="minorHAnsi"/>
          <w:b/>
          <w:sz w:val="20"/>
          <w:szCs w:val="20"/>
        </w:rPr>
        <w:t xml:space="preserve"> </w:t>
      </w:r>
      <w:r w:rsidR="004E211E" w:rsidRPr="00436750">
        <w:rPr>
          <w:rFonts w:asciiTheme="majorHAnsi" w:hAnsiTheme="majorHAnsi" w:cstheme="minorHAnsi"/>
          <w:b/>
          <w:sz w:val="20"/>
          <w:szCs w:val="20"/>
        </w:rPr>
        <w:t xml:space="preserve"> </w:t>
      </w:r>
      <w:proofErr w:type="spellStart"/>
      <w:r w:rsidR="00311B99">
        <w:rPr>
          <w:rFonts w:asciiTheme="majorHAnsi" w:hAnsiTheme="majorHAnsi" w:cstheme="minorHAnsi"/>
          <w:sz w:val="20"/>
          <w:szCs w:val="20"/>
        </w:rPr>
        <w:t>B</w:t>
      </w:r>
      <w:proofErr w:type="gramEnd"/>
      <w:r w:rsidR="00311B99">
        <w:rPr>
          <w:rFonts w:asciiTheme="majorHAnsi" w:hAnsiTheme="majorHAnsi" w:cstheme="minorHAnsi"/>
          <w:sz w:val="20"/>
          <w:szCs w:val="20"/>
        </w:rPr>
        <w:t>.Cemal</w:t>
      </w:r>
      <w:proofErr w:type="spellEnd"/>
      <w:r w:rsidR="00311B99">
        <w:rPr>
          <w:rFonts w:asciiTheme="majorHAnsi" w:hAnsiTheme="majorHAnsi" w:cstheme="minorHAnsi"/>
          <w:sz w:val="20"/>
          <w:szCs w:val="20"/>
        </w:rPr>
        <w:t xml:space="preserve"> ALTUNKILIÇ,  </w:t>
      </w:r>
      <w:proofErr w:type="spellStart"/>
      <w:r w:rsidR="00311B99">
        <w:rPr>
          <w:rFonts w:asciiTheme="majorHAnsi" w:hAnsiTheme="majorHAnsi" w:cstheme="minorHAnsi"/>
          <w:sz w:val="20"/>
          <w:szCs w:val="20"/>
        </w:rPr>
        <w:t>Abdulsettar</w:t>
      </w:r>
      <w:proofErr w:type="spellEnd"/>
      <w:r w:rsidR="00311B99">
        <w:rPr>
          <w:rFonts w:asciiTheme="majorHAnsi" w:hAnsiTheme="majorHAnsi" w:cstheme="minorHAnsi"/>
          <w:sz w:val="20"/>
          <w:szCs w:val="20"/>
        </w:rPr>
        <w:t xml:space="preserve"> DEMİRDAĞ,  Selma SARIGÜL, </w:t>
      </w:r>
      <w:proofErr w:type="spellStart"/>
      <w:r w:rsidR="00311B99">
        <w:rPr>
          <w:rFonts w:asciiTheme="majorHAnsi" w:hAnsiTheme="majorHAnsi" w:cstheme="minorHAnsi"/>
          <w:sz w:val="20"/>
          <w:szCs w:val="20"/>
        </w:rPr>
        <w:t>Gülzade</w:t>
      </w:r>
      <w:proofErr w:type="spellEnd"/>
      <w:r w:rsidR="00311B99">
        <w:rPr>
          <w:rFonts w:asciiTheme="majorHAnsi" w:hAnsiTheme="majorHAnsi" w:cstheme="minorHAnsi"/>
          <w:sz w:val="20"/>
          <w:szCs w:val="20"/>
        </w:rPr>
        <w:t xml:space="preserve"> DALKAVRIYAN</w:t>
      </w:r>
      <w:r w:rsidR="00F62957">
        <w:rPr>
          <w:rFonts w:asciiTheme="majorHAnsi" w:hAnsiTheme="majorHAnsi" w:cstheme="minorHAnsi"/>
          <w:sz w:val="20"/>
          <w:szCs w:val="20"/>
        </w:rPr>
        <w:t>, Fadime BOZKURT</w:t>
      </w:r>
    </w:p>
    <w:p w:rsidR="00B947EE" w:rsidRPr="00436750" w:rsidRDefault="00B947EE" w:rsidP="00436750">
      <w:pPr>
        <w:pStyle w:val="AralkYok"/>
        <w:spacing w:line="276" w:lineRule="auto"/>
        <w:rPr>
          <w:rFonts w:asciiTheme="majorHAnsi" w:hAnsiTheme="majorHAnsi" w:cstheme="minorHAnsi"/>
          <w:sz w:val="20"/>
          <w:szCs w:val="20"/>
          <w:u w:val="double"/>
        </w:rPr>
      </w:pPr>
      <w:r w:rsidRPr="00436750">
        <w:rPr>
          <w:rFonts w:asciiTheme="majorHAnsi" w:hAnsiTheme="majorHAnsi" w:cstheme="minorHAnsi"/>
          <w:b/>
          <w:sz w:val="20"/>
          <w:szCs w:val="20"/>
          <w:u w:val="double"/>
        </w:rPr>
        <w:t xml:space="preserve">GÜNDEM </w:t>
      </w:r>
      <w:proofErr w:type="gramStart"/>
      <w:r w:rsidR="004E211E" w:rsidRPr="00436750">
        <w:rPr>
          <w:rFonts w:asciiTheme="majorHAnsi" w:hAnsiTheme="majorHAnsi" w:cstheme="minorHAnsi"/>
          <w:b/>
          <w:sz w:val="20"/>
          <w:szCs w:val="20"/>
          <w:u w:val="double"/>
        </w:rPr>
        <w:t xml:space="preserve">MADDELERİ </w:t>
      </w:r>
      <w:r w:rsidRPr="00436750">
        <w:rPr>
          <w:rFonts w:asciiTheme="majorHAnsi" w:hAnsiTheme="majorHAnsi" w:cstheme="minorHAnsi"/>
          <w:sz w:val="20"/>
          <w:szCs w:val="20"/>
          <w:u w:val="double"/>
        </w:rPr>
        <w:t>:</w:t>
      </w:r>
      <w:proofErr w:type="gramEnd"/>
    </w:p>
    <w:p w:rsidR="00B947EE" w:rsidRPr="00436750" w:rsidRDefault="00B947E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004E211E" w:rsidRPr="00436750">
        <w:rPr>
          <w:rFonts w:asciiTheme="majorHAnsi" w:hAnsiTheme="majorHAnsi" w:cstheme="minorHAnsi"/>
          <w:b/>
          <w:sz w:val="20"/>
          <w:szCs w:val="20"/>
        </w:rPr>
        <w:t xml:space="preserve"> )</w:t>
      </w:r>
      <w:r w:rsidR="004C65CD"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Pr="00436750">
        <w:rPr>
          <w:rFonts w:asciiTheme="majorHAnsi" w:hAnsiTheme="majorHAnsi" w:cstheme="minorHAnsi"/>
          <w:sz w:val="20"/>
          <w:szCs w:val="20"/>
        </w:rPr>
        <w:t>Açılış, yoklama ve zümre başkanının</w:t>
      </w:r>
      <w:r w:rsidR="00436750">
        <w:rPr>
          <w:rFonts w:asciiTheme="majorHAnsi" w:hAnsiTheme="majorHAnsi" w:cstheme="minorHAnsi"/>
          <w:sz w:val="20"/>
          <w:szCs w:val="20"/>
        </w:rPr>
        <w:t xml:space="preserve"> seçilmesi.</w:t>
      </w:r>
    </w:p>
    <w:p w:rsidR="004E211E" w:rsidRPr="00436750" w:rsidRDefault="00BE4034" w:rsidP="00436750">
      <w:pPr>
        <w:pStyle w:val="Gvdemetni1"/>
        <w:shd w:val="clear" w:color="auto" w:fill="auto"/>
        <w:tabs>
          <w:tab w:val="left" w:pos="1076"/>
        </w:tabs>
        <w:spacing w:line="276" w:lineRule="auto"/>
        <w:ind w:firstLine="0"/>
        <w:jc w:val="left"/>
        <w:rPr>
          <w:rFonts w:asciiTheme="majorHAnsi" w:hAnsiTheme="majorHAnsi" w:cstheme="minorHAnsi"/>
          <w:sz w:val="20"/>
          <w:szCs w:val="20"/>
        </w:rPr>
      </w:pPr>
      <w:r w:rsidRPr="00436750">
        <w:rPr>
          <w:rFonts w:asciiTheme="majorHAnsi" w:hAnsiTheme="majorHAnsi" w:cstheme="minorHAnsi"/>
          <w:b/>
          <w:sz w:val="20"/>
          <w:szCs w:val="20"/>
        </w:rPr>
        <w:t>2</w:t>
      </w:r>
      <w:r w:rsidR="004E211E" w:rsidRPr="00436750">
        <w:rPr>
          <w:rFonts w:asciiTheme="majorHAnsi" w:hAnsiTheme="majorHAnsi" w:cstheme="minorHAnsi"/>
          <w:b/>
          <w:sz w:val="20"/>
          <w:szCs w:val="20"/>
        </w:rPr>
        <w:t xml:space="preserve"> )</w:t>
      </w:r>
      <w:r w:rsidR="00C0416F"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C0416F" w:rsidRPr="00436750">
        <w:rPr>
          <w:rFonts w:asciiTheme="majorHAnsi" w:hAnsiTheme="majorHAnsi" w:cstheme="minorHAnsi"/>
          <w:sz w:val="20"/>
          <w:szCs w:val="20"/>
        </w:rPr>
        <w:t>Zümre toplantıları ile ilgili yönetmeliklerin incelenmesi</w:t>
      </w:r>
      <w:r w:rsidR="00436750">
        <w:rPr>
          <w:rFonts w:asciiTheme="majorHAnsi" w:hAnsiTheme="majorHAnsi" w:cstheme="minorHAnsi"/>
          <w:sz w:val="20"/>
          <w:szCs w:val="20"/>
        </w:rPr>
        <w:t>.</w:t>
      </w:r>
    </w:p>
    <w:p w:rsidR="00BE4034" w:rsidRPr="00436750" w:rsidRDefault="00BE4034" w:rsidP="00436750">
      <w:pPr>
        <w:pStyle w:val="Gvdemetni1"/>
        <w:shd w:val="clear" w:color="auto" w:fill="auto"/>
        <w:tabs>
          <w:tab w:val="left" w:pos="1076"/>
        </w:tabs>
        <w:spacing w:line="276" w:lineRule="auto"/>
        <w:ind w:firstLine="0"/>
        <w:jc w:val="left"/>
        <w:rPr>
          <w:rFonts w:asciiTheme="majorHAnsi" w:hAnsiTheme="majorHAnsi" w:cstheme="minorHAnsi"/>
          <w:sz w:val="20"/>
          <w:szCs w:val="20"/>
        </w:rPr>
      </w:pPr>
      <w:r w:rsidRPr="00436750">
        <w:rPr>
          <w:rFonts w:asciiTheme="majorHAnsi" w:hAnsiTheme="majorHAnsi" w:cstheme="minorHAnsi"/>
          <w:b/>
          <w:sz w:val="20"/>
          <w:szCs w:val="20"/>
        </w:rPr>
        <w:t>3</w:t>
      </w:r>
      <w:r w:rsidR="004E211E" w:rsidRPr="00436750">
        <w:rPr>
          <w:rFonts w:asciiTheme="majorHAnsi" w:hAnsiTheme="majorHAnsi" w:cstheme="minorHAnsi"/>
          <w:b/>
          <w:sz w:val="20"/>
          <w:szCs w:val="20"/>
        </w:rPr>
        <w:t xml:space="preserve"> )</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1739 sayılı Milli </w:t>
      </w:r>
      <w:r w:rsidR="004E211E" w:rsidRPr="00436750">
        <w:rPr>
          <w:rFonts w:asciiTheme="majorHAnsi" w:hAnsiTheme="majorHAnsi" w:cstheme="minorHAnsi"/>
          <w:sz w:val="20"/>
          <w:szCs w:val="20"/>
        </w:rPr>
        <w:t>E</w:t>
      </w:r>
      <w:r w:rsidRPr="00436750">
        <w:rPr>
          <w:rFonts w:asciiTheme="majorHAnsi" w:hAnsiTheme="majorHAnsi" w:cstheme="minorHAnsi"/>
          <w:sz w:val="20"/>
          <w:szCs w:val="20"/>
        </w:rPr>
        <w:t xml:space="preserve">ğitim Temel </w:t>
      </w:r>
      <w:r w:rsidR="004E211E" w:rsidRPr="00436750">
        <w:rPr>
          <w:rFonts w:asciiTheme="majorHAnsi" w:hAnsiTheme="majorHAnsi" w:cstheme="minorHAnsi"/>
          <w:sz w:val="20"/>
          <w:szCs w:val="20"/>
        </w:rPr>
        <w:t>K</w:t>
      </w:r>
      <w:r w:rsidRPr="00436750">
        <w:rPr>
          <w:rFonts w:asciiTheme="majorHAnsi" w:hAnsiTheme="majorHAnsi" w:cstheme="minorHAnsi"/>
          <w:sz w:val="20"/>
          <w:szCs w:val="20"/>
        </w:rPr>
        <w:t xml:space="preserve">anununda belirtilen Türk Milli Eğitiminin Amaç ve Temel </w:t>
      </w:r>
      <w:proofErr w:type="gramStart"/>
      <w:r w:rsidRPr="00436750">
        <w:rPr>
          <w:rFonts w:asciiTheme="majorHAnsi" w:hAnsiTheme="majorHAnsi" w:cstheme="minorHAnsi"/>
          <w:sz w:val="20"/>
          <w:szCs w:val="20"/>
        </w:rPr>
        <w:t xml:space="preserve">İlkeleri </w:t>
      </w:r>
      <w:r w:rsidR="00031035" w:rsidRPr="00436750">
        <w:rPr>
          <w:rFonts w:asciiTheme="majorHAnsi" w:hAnsiTheme="majorHAnsi" w:cstheme="minorHAnsi"/>
          <w:sz w:val="20"/>
          <w:szCs w:val="20"/>
        </w:rPr>
        <w:t xml:space="preserve"> </w:t>
      </w:r>
      <w:r w:rsidRPr="00436750">
        <w:rPr>
          <w:rFonts w:asciiTheme="majorHAnsi" w:hAnsiTheme="majorHAnsi" w:cstheme="minorHAnsi"/>
          <w:sz w:val="20"/>
          <w:szCs w:val="20"/>
        </w:rPr>
        <w:t>ile</w:t>
      </w:r>
      <w:proofErr w:type="gramEnd"/>
      <w:r w:rsidRPr="00436750">
        <w:rPr>
          <w:rFonts w:asciiTheme="majorHAnsi" w:hAnsiTheme="majorHAnsi" w:cstheme="minorHAnsi"/>
          <w:sz w:val="20"/>
          <w:szCs w:val="20"/>
        </w:rPr>
        <w:t xml:space="preserve"> yıllık planlarda yer alması gereken Atatürkçülükle ilgili konuların okunması.</w:t>
      </w:r>
    </w:p>
    <w:p w:rsidR="00436750" w:rsidRDefault="00BE4034"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004E211E" w:rsidRPr="00436750">
        <w:rPr>
          <w:rFonts w:asciiTheme="majorHAnsi" w:hAnsiTheme="majorHAnsi" w:cstheme="minorHAnsi"/>
          <w:b/>
          <w:sz w:val="20"/>
          <w:szCs w:val="20"/>
        </w:rPr>
        <w:t xml:space="preserve"> )</w:t>
      </w:r>
      <w:r w:rsidR="003A026B"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3A026B" w:rsidRPr="00436750">
        <w:rPr>
          <w:rFonts w:asciiTheme="majorHAnsi" w:hAnsiTheme="majorHAnsi" w:cstheme="minorHAnsi"/>
          <w:sz w:val="20"/>
          <w:szCs w:val="20"/>
        </w:rPr>
        <w:t>Ortaöğretim kurumları yönetmeliğin</w:t>
      </w:r>
      <w:r w:rsidR="00436750">
        <w:rPr>
          <w:rFonts w:asciiTheme="majorHAnsi" w:hAnsiTheme="majorHAnsi" w:cstheme="minorHAnsi"/>
          <w:sz w:val="20"/>
          <w:szCs w:val="20"/>
        </w:rPr>
        <w:t xml:space="preserve">in ilgili maddelerinin okunması. </w:t>
      </w:r>
    </w:p>
    <w:p w:rsidR="00436750" w:rsidRPr="00436750" w:rsidRDefault="00BE4034"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5</w:t>
      </w:r>
      <w:r w:rsidR="004E211E" w:rsidRPr="00436750">
        <w:rPr>
          <w:rFonts w:asciiTheme="majorHAnsi" w:hAnsiTheme="majorHAnsi" w:cstheme="minorHAnsi"/>
          <w:b/>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712145" w:rsidRPr="00436750">
        <w:rPr>
          <w:rFonts w:asciiTheme="majorHAnsi" w:hAnsiTheme="majorHAnsi" w:cstheme="minorHAnsi"/>
          <w:sz w:val="20"/>
          <w:szCs w:val="20"/>
        </w:rPr>
        <w:t>Matematik öğretim programının incelenmesi</w:t>
      </w:r>
      <w:r w:rsidR="00436750">
        <w:rPr>
          <w:rFonts w:asciiTheme="majorHAnsi" w:hAnsiTheme="majorHAnsi" w:cstheme="minorHAnsi"/>
          <w:sz w:val="20"/>
          <w:szCs w:val="20"/>
        </w:rPr>
        <w:t>,</w:t>
      </w:r>
      <w:r w:rsidR="00436750" w:rsidRPr="00436750">
        <w:rPr>
          <w:rFonts w:asciiTheme="majorHAnsi" w:hAnsiTheme="majorHAnsi" w:cstheme="minorHAnsi"/>
          <w:sz w:val="20"/>
          <w:szCs w:val="20"/>
        </w:rPr>
        <w:t xml:space="preserve"> </w:t>
      </w:r>
      <w:r w:rsidR="00436750">
        <w:rPr>
          <w:rFonts w:asciiTheme="majorHAnsi" w:hAnsiTheme="majorHAnsi" w:cstheme="minorHAnsi"/>
          <w:sz w:val="20"/>
          <w:szCs w:val="20"/>
        </w:rPr>
        <w:t>değişen müfredatın değerlendirilmesi.</w:t>
      </w:r>
    </w:p>
    <w:p w:rsidR="00B947EE" w:rsidRPr="00436750" w:rsidRDefault="00BE4034"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6</w:t>
      </w:r>
      <w:r w:rsidR="004E211E" w:rsidRPr="00436750">
        <w:rPr>
          <w:rFonts w:asciiTheme="majorHAnsi" w:hAnsiTheme="majorHAnsi" w:cstheme="minorHAnsi"/>
          <w:b/>
          <w:sz w:val="20"/>
          <w:szCs w:val="20"/>
        </w:rPr>
        <w:t xml:space="preserve"> )</w:t>
      </w:r>
      <w:r w:rsidR="004C65CD"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Çalışma takviminin incelenerek yıllık planların hazırlanması.</w:t>
      </w:r>
    </w:p>
    <w:p w:rsidR="00B947EE" w:rsidRPr="00436750" w:rsidRDefault="003A026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7</w:t>
      </w:r>
      <w:r w:rsidR="004E211E" w:rsidRPr="00436750">
        <w:rPr>
          <w:rFonts w:asciiTheme="majorHAnsi" w:hAnsiTheme="majorHAnsi" w:cstheme="minorHAnsi"/>
          <w:b/>
          <w:sz w:val="20"/>
          <w:szCs w:val="20"/>
        </w:rPr>
        <w:t xml:space="preserve"> )</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 xml:space="preserve">Programda belirtilen hedef ve davranışlar dikkate alınarak derslerin işlenişinde uygulanacak öğretim </w:t>
      </w:r>
      <w:r w:rsidR="009D672C" w:rsidRPr="00436750">
        <w:rPr>
          <w:rFonts w:asciiTheme="majorHAnsi" w:hAnsiTheme="majorHAnsi" w:cstheme="minorHAnsi"/>
          <w:sz w:val="20"/>
          <w:szCs w:val="20"/>
        </w:rPr>
        <w:t>y</w:t>
      </w:r>
      <w:r w:rsidR="00B947EE" w:rsidRPr="00436750">
        <w:rPr>
          <w:rFonts w:asciiTheme="majorHAnsi" w:hAnsiTheme="majorHAnsi" w:cstheme="minorHAnsi"/>
          <w:sz w:val="20"/>
          <w:szCs w:val="20"/>
        </w:rPr>
        <w:t>önte</w:t>
      </w:r>
      <w:r w:rsidR="00436750">
        <w:rPr>
          <w:rFonts w:asciiTheme="majorHAnsi" w:hAnsiTheme="majorHAnsi" w:cstheme="minorHAnsi"/>
          <w:sz w:val="20"/>
          <w:szCs w:val="20"/>
        </w:rPr>
        <w:t xml:space="preserve">m ve </w:t>
      </w:r>
      <w:proofErr w:type="gramStart"/>
      <w:r w:rsidR="00436750">
        <w:rPr>
          <w:rFonts w:asciiTheme="majorHAnsi" w:hAnsiTheme="majorHAnsi" w:cstheme="minorHAnsi"/>
          <w:sz w:val="20"/>
          <w:szCs w:val="20"/>
        </w:rPr>
        <w:t>tekniklerinin</w:t>
      </w:r>
      <w:proofErr w:type="gramEnd"/>
      <w:r w:rsidR="00436750">
        <w:rPr>
          <w:rFonts w:asciiTheme="majorHAnsi" w:hAnsiTheme="majorHAnsi" w:cstheme="minorHAnsi"/>
          <w:sz w:val="20"/>
          <w:szCs w:val="20"/>
        </w:rPr>
        <w:t xml:space="preserve"> belirlenmesi.</w:t>
      </w:r>
    </w:p>
    <w:p w:rsidR="00DB1670"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8</w:t>
      </w:r>
      <w:r w:rsidR="00DB1670"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r w:rsidR="0035379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35379C" w:rsidRPr="00436750">
        <w:rPr>
          <w:rFonts w:asciiTheme="majorHAnsi" w:hAnsiTheme="majorHAnsi" w:cstheme="minorHAnsi"/>
          <w:sz w:val="20"/>
          <w:szCs w:val="20"/>
        </w:rPr>
        <w:t xml:space="preserve">Başarıyı </w:t>
      </w:r>
      <w:r w:rsidR="00DB1670" w:rsidRPr="00436750">
        <w:rPr>
          <w:rFonts w:asciiTheme="majorHAnsi" w:hAnsiTheme="majorHAnsi" w:cstheme="minorHAnsi"/>
          <w:sz w:val="20"/>
          <w:szCs w:val="20"/>
        </w:rPr>
        <w:t>arttırıcı tedbirlerin görüşülmesi, öğrencinin başarısının arttırılması için gereken tedbirlerin tespit edilmesi</w:t>
      </w:r>
      <w:r w:rsidR="00436750">
        <w:rPr>
          <w:rFonts w:asciiTheme="majorHAnsi" w:hAnsiTheme="majorHAnsi" w:cstheme="minorHAnsi"/>
          <w:sz w:val="20"/>
          <w:szCs w:val="20"/>
        </w:rPr>
        <w:t>.</w:t>
      </w:r>
      <w:r w:rsidR="00DB1670" w:rsidRPr="00436750">
        <w:rPr>
          <w:rFonts w:asciiTheme="majorHAnsi" w:hAnsiTheme="majorHAnsi" w:cstheme="minorHAnsi"/>
          <w:sz w:val="20"/>
          <w:szCs w:val="20"/>
        </w:rPr>
        <w:t xml:space="preserve">                                                                                                                                                        </w:t>
      </w:r>
    </w:p>
    <w:p w:rsidR="00B947E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9 )</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Derslerin daha verimli işlenebilmesi için okulda bulunmayan ancak gerek duyulan araç gere</w:t>
      </w:r>
      <w:r w:rsidR="00436750">
        <w:rPr>
          <w:rFonts w:asciiTheme="majorHAnsi" w:hAnsiTheme="majorHAnsi" w:cstheme="minorHAnsi"/>
          <w:sz w:val="20"/>
          <w:szCs w:val="20"/>
        </w:rPr>
        <w:t>ç vb. ihtiyaçların belirlenmesi.</w:t>
      </w:r>
    </w:p>
    <w:p w:rsidR="00B947E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10 )</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Öğrenci başarısının</w:t>
      </w:r>
      <w:r w:rsidR="0067723D" w:rsidRPr="00436750">
        <w:rPr>
          <w:rFonts w:asciiTheme="majorHAnsi" w:hAnsiTheme="majorHAnsi" w:cstheme="minorHAnsi"/>
          <w:sz w:val="20"/>
          <w:szCs w:val="20"/>
        </w:rPr>
        <w:t xml:space="preserve"> ölçülmesi ve değerlendirilmesinde birlik ve beraberliğin sağlanması için alınacak kararlar;</w:t>
      </w:r>
    </w:p>
    <w:p w:rsidR="0067723D" w:rsidRPr="00436750" w:rsidRDefault="0067723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Pr="00436750">
        <w:rPr>
          <w:rFonts w:asciiTheme="majorHAnsi" w:hAnsiTheme="majorHAnsi" w:cstheme="minorHAnsi"/>
          <w:b/>
          <w:sz w:val="20"/>
          <w:szCs w:val="20"/>
        </w:rPr>
        <w:t>A )</w:t>
      </w:r>
      <w:r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Pr="00436750">
        <w:rPr>
          <w:rFonts w:asciiTheme="majorHAnsi" w:hAnsiTheme="majorHAnsi" w:cstheme="minorHAnsi"/>
          <w:sz w:val="20"/>
          <w:szCs w:val="20"/>
        </w:rPr>
        <w:t>Yazılı</w:t>
      </w:r>
      <w:r w:rsidR="00436750">
        <w:rPr>
          <w:rFonts w:asciiTheme="majorHAnsi" w:hAnsiTheme="majorHAnsi" w:cstheme="minorHAnsi"/>
          <w:sz w:val="20"/>
          <w:szCs w:val="20"/>
        </w:rPr>
        <w:t xml:space="preserve"> sınav sayılarının belirlenmesi.</w:t>
      </w:r>
    </w:p>
    <w:p w:rsidR="0067723D" w:rsidRPr="00436750" w:rsidRDefault="0067723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Pr="00436750">
        <w:rPr>
          <w:rFonts w:asciiTheme="majorHAnsi" w:hAnsiTheme="majorHAnsi" w:cstheme="minorHAnsi"/>
          <w:b/>
          <w:sz w:val="20"/>
          <w:szCs w:val="20"/>
        </w:rPr>
        <w:t>B )</w:t>
      </w:r>
      <w:r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Öğrencilere verilecek performans puanı sayılarının belirlenmesi. </w:t>
      </w:r>
    </w:p>
    <w:p w:rsidR="00712145"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11 )</w:t>
      </w:r>
      <w:r w:rsidR="00712145"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712145" w:rsidRPr="00436750">
        <w:rPr>
          <w:rFonts w:asciiTheme="majorHAnsi" w:hAnsiTheme="majorHAnsi" w:cstheme="minorHAnsi"/>
          <w:sz w:val="20"/>
          <w:szCs w:val="20"/>
        </w:rPr>
        <w:t>Ortak sınavların yapılması ve değerlendirilmesi ile ilgili görüşmeler.</w:t>
      </w:r>
    </w:p>
    <w:p w:rsidR="004E211E" w:rsidRPr="00436750" w:rsidRDefault="0067723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004E211E" w:rsidRPr="00436750">
        <w:rPr>
          <w:rFonts w:asciiTheme="majorHAnsi" w:hAnsiTheme="majorHAnsi" w:cstheme="minorHAnsi"/>
          <w:b/>
          <w:sz w:val="20"/>
          <w:szCs w:val="20"/>
        </w:rPr>
        <w:t>2 )</w:t>
      </w:r>
      <w:r w:rsidR="00B947EE"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B947EE" w:rsidRPr="00436750">
        <w:rPr>
          <w:rFonts w:asciiTheme="majorHAnsi" w:hAnsiTheme="majorHAnsi" w:cstheme="minorHAnsi"/>
          <w:sz w:val="20"/>
          <w:szCs w:val="20"/>
        </w:rPr>
        <w:t>Performans ve</w:t>
      </w:r>
      <w:r w:rsidR="00436750">
        <w:rPr>
          <w:rFonts w:asciiTheme="majorHAnsi" w:hAnsiTheme="majorHAnsi" w:cstheme="minorHAnsi"/>
          <w:sz w:val="20"/>
          <w:szCs w:val="20"/>
        </w:rPr>
        <w:t xml:space="preserve"> proje konularının belirlenmesi.</w:t>
      </w:r>
    </w:p>
    <w:p w:rsidR="0004105B"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13 )</w:t>
      </w:r>
      <w:r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04105B" w:rsidRPr="00436750">
        <w:rPr>
          <w:rFonts w:asciiTheme="majorHAnsi" w:hAnsiTheme="majorHAnsi" w:cstheme="minorHAnsi"/>
          <w:sz w:val="20"/>
          <w:szCs w:val="20"/>
        </w:rPr>
        <w:t xml:space="preserve">Öğrenme güçlüğü çeken öğrencilerle öğrenme güçlüğü çekilen konuların ilgili zümre öğretmenleri işbirliği yapılarak </w:t>
      </w:r>
      <w:proofErr w:type="gramStart"/>
      <w:r w:rsidR="0004105B" w:rsidRPr="00436750">
        <w:rPr>
          <w:rFonts w:asciiTheme="majorHAnsi" w:hAnsiTheme="majorHAnsi" w:cstheme="minorHAnsi"/>
          <w:sz w:val="20"/>
          <w:szCs w:val="20"/>
        </w:rPr>
        <w:t xml:space="preserve">belirlenmesi </w:t>
      </w:r>
      <w:r w:rsidR="00436750">
        <w:rPr>
          <w:rFonts w:asciiTheme="majorHAnsi" w:hAnsiTheme="majorHAnsi" w:cstheme="minorHAnsi"/>
          <w:sz w:val="20"/>
          <w:szCs w:val="20"/>
        </w:rPr>
        <w:t xml:space="preserve"> ve</w:t>
      </w:r>
      <w:proofErr w:type="gramEnd"/>
      <w:r w:rsidR="00436750">
        <w:rPr>
          <w:rFonts w:asciiTheme="majorHAnsi" w:hAnsiTheme="majorHAnsi" w:cstheme="minorHAnsi"/>
          <w:sz w:val="20"/>
          <w:szCs w:val="20"/>
        </w:rPr>
        <w:t xml:space="preserve"> gerekli önlemlerin alınması.</w:t>
      </w:r>
      <w:r w:rsidR="0004105B" w:rsidRPr="00436750">
        <w:rPr>
          <w:rFonts w:asciiTheme="majorHAnsi" w:hAnsiTheme="majorHAnsi" w:cstheme="minorHAnsi"/>
          <w:sz w:val="20"/>
          <w:szCs w:val="20"/>
        </w:rPr>
        <w:t xml:space="preserve">                                        </w:t>
      </w:r>
    </w:p>
    <w:p w:rsidR="004E211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14 )</w:t>
      </w:r>
      <w:r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Pr="00436750">
        <w:rPr>
          <w:rFonts w:asciiTheme="majorHAnsi" w:hAnsiTheme="majorHAnsi" w:cstheme="minorHAnsi"/>
          <w:sz w:val="20"/>
          <w:szCs w:val="20"/>
        </w:rPr>
        <w:t>Yetiştirme kurslarının açılması</w:t>
      </w:r>
      <w:r w:rsidR="00436750">
        <w:rPr>
          <w:rFonts w:asciiTheme="majorHAnsi" w:hAnsiTheme="majorHAnsi" w:cstheme="minorHAnsi"/>
          <w:sz w:val="20"/>
          <w:szCs w:val="20"/>
        </w:rPr>
        <w:t>.</w:t>
      </w:r>
      <w:r w:rsidRPr="00436750">
        <w:rPr>
          <w:rFonts w:asciiTheme="majorHAnsi" w:hAnsiTheme="majorHAnsi" w:cstheme="minorHAnsi"/>
          <w:sz w:val="20"/>
          <w:szCs w:val="20"/>
        </w:rPr>
        <w:t xml:space="preserve">               </w:t>
      </w:r>
    </w:p>
    <w:p w:rsidR="00F50E8C" w:rsidRPr="00436750" w:rsidRDefault="00AB24C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15</w:t>
      </w:r>
      <w:r w:rsidR="004E211E" w:rsidRPr="00436750">
        <w:rPr>
          <w:rFonts w:asciiTheme="majorHAnsi" w:hAnsiTheme="majorHAnsi" w:cstheme="minorHAnsi"/>
          <w:b/>
          <w:sz w:val="20"/>
          <w:szCs w:val="20"/>
        </w:rPr>
        <w:t xml:space="preserve"> )</w:t>
      </w:r>
      <w:r w:rsidR="00F50E8C" w:rsidRPr="00436750">
        <w:rPr>
          <w:rFonts w:asciiTheme="majorHAnsi" w:hAnsiTheme="majorHAnsi" w:cstheme="minorHAnsi"/>
          <w:b/>
          <w:sz w:val="20"/>
          <w:szCs w:val="20"/>
        </w:rPr>
        <w:t xml:space="preserve"> </w:t>
      </w:r>
      <w:r w:rsidR="009D672C" w:rsidRPr="00436750">
        <w:rPr>
          <w:rFonts w:asciiTheme="majorHAnsi" w:hAnsiTheme="majorHAnsi" w:cstheme="minorHAnsi"/>
          <w:b/>
          <w:sz w:val="20"/>
          <w:szCs w:val="20"/>
        </w:rPr>
        <w:t xml:space="preserve"> </w:t>
      </w:r>
      <w:r w:rsidR="00436750">
        <w:rPr>
          <w:rFonts w:asciiTheme="majorHAnsi" w:hAnsiTheme="majorHAnsi" w:cstheme="minorHAnsi"/>
          <w:b/>
          <w:sz w:val="20"/>
          <w:szCs w:val="20"/>
        </w:rPr>
        <w:t xml:space="preserve"> </w:t>
      </w:r>
      <w:r w:rsidR="00F50E8C" w:rsidRPr="00436750">
        <w:rPr>
          <w:rFonts w:asciiTheme="majorHAnsi" w:hAnsiTheme="majorHAnsi" w:cstheme="minorHAnsi"/>
          <w:sz w:val="20"/>
          <w:szCs w:val="20"/>
        </w:rPr>
        <w:t>Diğer z</w:t>
      </w:r>
      <w:r w:rsidR="00436750">
        <w:rPr>
          <w:rFonts w:asciiTheme="majorHAnsi" w:hAnsiTheme="majorHAnsi" w:cstheme="minorHAnsi"/>
          <w:sz w:val="20"/>
          <w:szCs w:val="20"/>
        </w:rPr>
        <w:t>ümre öğretmenleri ile işbirliği.</w:t>
      </w:r>
    </w:p>
    <w:p w:rsidR="0004105B"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00AB24CC" w:rsidRPr="00436750">
        <w:rPr>
          <w:rFonts w:asciiTheme="majorHAnsi" w:hAnsiTheme="majorHAnsi" w:cstheme="minorHAnsi"/>
          <w:b/>
          <w:sz w:val="20"/>
          <w:szCs w:val="20"/>
        </w:rPr>
        <w:t>6</w:t>
      </w:r>
      <w:r w:rsidRPr="00436750">
        <w:rPr>
          <w:rFonts w:asciiTheme="majorHAnsi" w:hAnsiTheme="majorHAnsi" w:cstheme="minorHAnsi"/>
          <w:b/>
          <w:sz w:val="20"/>
          <w:szCs w:val="20"/>
        </w:rPr>
        <w:t xml:space="preserve"> )</w:t>
      </w:r>
      <w:r w:rsidR="0004105B" w:rsidRPr="00436750">
        <w:rPr>
          <w:rFonts w:asciiTheme="majorHAnsi" w:hAnsiTheme="majorHAnsi" w:cstheme="minorHAnsi"/>
          <w:b/>
          <w:sz w:val="20"/>
          <w:szCs w:val="20"/>
        </w:rPr>
        <w:t xml:space="preserve">  </w:t>
      </w:r>
      <w:r w:rsidR="00436750">
        <w:rPr>
          <w:rFonts w:asciiTheme="majorHAnsi" w:hAnsiTheme="majorHAnsi" w:cstheme="minorHAnsi"/>
          <w:b/>
          <w:sz w:val="20"/>
          <w:szCs w:val="20"/>
        </w:rPr>
        <w:t xml:space="preserve"> </w:t>
      </w:r>
      <w:r w:rsidR="0004105B" w:rsidRPr="00436750">
        <w:rPr>
          <w:rFonts w:asciiTheme="majorHAnsi" w:hAnsiTheme="majorHAnsi" w:cstheme="minorHAnsi"/>
          <w:sz w:val="20"/>
          <w:szCs w:val="20"/>
        </w:rPr>
        <w:t>Veli</w:t>
      </w:r>
      <w:r w:rsidRPr="00436750">
        <w:rPr>
          <w:rFonts w:asciiTheme="majorHAnsi" w:hAnsiTheme="majorHAnsi" w:cstheme="minorHAnsi"/>
          <w:sz w:val="20"/>
          <w:szCs w:val="20"/>
        </w:rPr>
        <w:t xml:space="preserve"> – </w:t>
      </w:r>
      <w:r w:rsidR="0004105B" w:rsidRPr="00436750">
        <w:rPr>
          <w:rFonts w:asciiTheme="majorHAnsi" w:hAnsiTheme="majorHAnsi" w:cstheme="minorHAnsi"/>
          <w:sz w:val="20"/>
          <w:szCs w:val="20"/>
        </w:rPr>
        <w:t>öğretmen işbirliği.</w:t>
      </w:r>
    </w:p>
    <w:p w:rsidR="00B947E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00AB24CC" w:rsidRPr="00436750">
        <w:rPr>
          <w:rFonts w:asciiTheme="majorHAnsi" w:hAnsiTheme="majorHAnsi" w:cstheme="minorHAnsi"/>
          <w:b/>
          <w:sz w:val="20"/>
          <w:szCs w:val="20"/>
        </w:rPr>
        <w:t>7</w:t>
      </w:r>
      <w:r w:rsidRPr="00436750">
        <w:rPr>
          <w:rFonts w:asciiTheme="majorHAnsi" w:hAnsiTheme="majorHAnsi" w:cstheme="minorHAnsi"/>
          <w:b/>
          <w:sz w:val="20"/>
          <w:szCs w:val="20"/>
        </w:rPr>
        <w:t xml:space="preserve"> )</w:t>
      </w:r>
      <w:r w:rsidR="00523E99" w:rsidRPr="00436750">
        <w:rPr>
          <w:rFonts w:asciiTheme="majorHAnsi" w:hAnsiTheme="majorHAnsi" w:cstheme="minorHAnsi"/>
          <w:sz w:val="20"/>
          <w:szCs w:val="20"/>
        </w:rPr>
        <w:t xml:space="preserve"> </w:t>
      </w:r>
      <w:r w:rsidR="009D672C" w:rsidRPr="00436750">
        <w:rPr>
          <w:rFonts w:asciiTheme="majorHAnsi" w:hAnsiTheme="majorHAnsi" w:cstheme="minorHAnsi"/>
          <w:sz w:val="20"/>
          <w:szCs w:val="20"/>
        </w:rPr>
        <w:t xml:space="preserve"> </w:t>
      </w:r>
      <w:r w:rsidR="00436750">
        <w:rPr>
          <w:rFonts w:asciiTheme="majorHAnsi" w:hAnsiTheme="majorHAnsi" w:cstheme="minorHAnsi"/>
          <w:sz w:val="20"/>
          <w:szCs w:val="20"/>
        </w:rPr>
        <w:t xml:space="preserve"> </w:t>
      </w:r>
      <w:r w:rsidR="00523E99" w:rsidRPr="00436750">
        <w:rPr>
          <w:rFonts w:asciiTheme="majorHAnsi" w:hAnsiTheme="majorHAnsi" w:cstheme="minorHAnsi"/>
          <w:sz w:val="20"/>
          <w:szCs w:val="20"/>
        </w:rPr>
        <w:t>Dilek,</w:t>
      </w:r>
      <w:r w:rsidRPr="00436750">
        <w:rPr>
          <w:rFonts w:asciiTheme="majorHAnsi" w:hAnsiTheme="majorHAnsi" w:cstheme="minorHAnsi"/>
          <w:sz w:val="20"/>
          <w:szCs w:val="20"/>
        </w:rPr>
        <w:t xml:space="preserve"> </w:t>
      </w:r>
      <w:r w:rsidR="0059052E">
        <w:rPr>
          <w:rFonts w:asciiTheme="majorHAnsi" w:hAnsiTheme="majorHAnsi" w:cstheme="minorHAnsi"/>
          <w:sz w:val="20"/>
          <w:szCs w:val="20"/>
        </w:rPr>
        <w:t>temenniler ve kapanış</w:t>
      </w:r>
    </w:p>
    <w:p w:rsidR="00C8388D" w:rsidRPr="00436750" w:rsidRDefault="00C8388D" w:rsidP="00436750">
      <w:pPr>
        <w:pStyle w:val="AralkYok"/>
        <w:spacing w:line="276" w:lineRule="auto"/>
        <w:rPr>
          <w:rFonts w:asciiTheme="majorHAnsi" w:hAnsiTheme="majorHAnsi" w:cstheme="minorHAnsi"/>
          <w:sz w:val="10"/>
          <w:szCs w:val="10"/>
        </w:rPr>
      </w:pPr>
    </w:p>
    <w:p w:rsidR="00523E99" w:rsidRPr="00436750" w:rsidRDefault="00D17485" w:rsidP="00436750">
      <w:pPr>
        <w:pStyle w:val="AralkYok"/>
        <w:spacing w:line="276" w:lineRule="auto"/>
        <w:rPr>
          <w:rFonts w:asciiTheme="majorHAnsi" w:hAnsiTheme="majorHAnsi" w:cstheme="minorHAnsi"/>
          <w:b/>
          <w:color w:val="000000" w:themeColor="text1"/>
          <w:sz w:val="20"/>
          <w:szCs w:val="20"/>
          <w:u w:val="double"/>
        </w:rPr>
      </w:pPr>
      <w:hyperlink r:id="rId9" w:history="1">
        <w:r w:rsidR="00523E99" w:rsidRPr="00436750">
          <w:rPr>
            <w:rStyle w:val="Kpr"/>
            <w:rFonts w:asciiTheme="majorHAnsi" w:hAnsiTheme="majorHAnsi" w:cstheme="minorHAnsi"/>
            <w:b/>
            <w:color w:val="000000" w:themeColor="text1"/>
            <w:sz w:val="20"/>
            <w:szCs w:val="20"/>
            <w:u w:val="double"/>
          </w:rPr>
          <w:t>GÜNDEM MADDELERİNİN GÖRÜŞÜLMESİ</w:t>
        </w:r>
      </w:hyperlink>
      <w:r w:rsidR="005F3156" w:rsidRPr="00436750">
        <w:rPr>
          <w:rFonts w:asciiTheme="majorHAnsi" w:hAnsiTheme="majorHAnsi" w:cstheme="minorHAnsi"/>
          <w:sz w:val="20"/>
          <w:szCs w:val="20"/>
          <w:u w:val="double"/>
        </w:rPr>
        <w:t xml:space="preserve"> :</w:t>
      </w:r>
    </w:p>
    <w:p w:rsidR="00740C19" w:rsidRDefault="00523E99"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005F3156" w:rsidRPr="00436750">
        <w:rPr>
          <w:rFonts w:asciiTheme="majorHAnsi" w:hAnsiTheme="majorHAnsi" w:cstheme="minorHAnsi"/>
          <w:b/>
          <w:sz w:val="20"/>
          <w:szCs w:val="20"/>
        </w:rPr>
        <w:t xml:space="preserve"> </w:t>
      </w:r>
      <w:r w:rsidR="003969B6" w:rsidRPr="00436750">
        <w:rPr>
          <w:rFonts w:asciiTheme="majorHAnsi" w:hAnsiTheme="majorHAnsi" w:cstheme="minorHAnsi"/>
          <w:b/>
          <w:sz w:val="20"/>
          <w:szCs w:val="20"/>
        </w:rPr>
        <w:t>)</w:t>
      </w:r>
      <w:r w:rsidR="004C65CD" w:rsidRPr="00436750">
        <w:rPr>
          <w:rFonts w:asciiTheme="majorHAnsi" w:hAnsiTheme="majorHAnsi" w:cstheme="minorHAnsi"/>
          <w:b/>
          <w:sz w:val="20"/>
          <w:szCs w:val="20"/>
        </w:rPr>
        <w:t xml:space="preserve"> </w:t>
      </w:r>
      <w:r w:rsidR="00954C3B" w:rsidRPr="00436750">
        <w:rPr>
          <w:rFonts w:asciiTheme="majorHAnsi" w:hAnsiTheme="majorHAnsi" w:cstheme="minorHAnsi"/>
          <w:b/>
          <w:sz w:val="20"/>
          <w:szCs w:val="20"/>
        </w:rPr>
        <w:t xml:space="preserve"> </w:t>
      </w:r>
      <w:r w:rsidR="00436750">
        <w:rPr>
          <w:rFonts w:asciiTheme="majorHAnsi" w:hAnsiTheme="majorHAnsi" w:cstheme="minorHAnsi"/>
          <w:b/>
          <w:sz w:val="20"/>
          <w:szCs w:val="20"/>
        </w:rPr>
        <w:t xml:space="preserve"> </w:t>
      </w:r>
      <w:r w:rsidRPr="00436750">
        <w:rPr>
          <w:rFonts w:asciiTheme="majorHAnsi" w:hAnsiTheme="majorHAnsi" w:cstheme="minorHAnsi"/>
          <w:sz w:val="20"/>
          <w:szCs w:val="20"/>
        </w:rPr>
        <w:t>Matematik dersi zümre öğretmenler kurulu</w:t>
      </w:r>
      <w:r w:rsidR="00436750">
        <w:rPr>
          <w:rFonts w:asciiTheme="majorHAnsi" w:hAnsiTheme="majorHAnsi" w:cstheme="minorHAnsi"/>
          <w:sz w:val="20"/>
          <w:szCs w:val="20"/>
        </w:rPr>
        <w:t>,</w:t>
      </w:r>
      <w:r w:rsidRPr="00436750">
        <w:rPr>
          <w:rFonts w:asciiTheme="majorHAnsi" w:hAnsiTheme="majorHAnsi" w:cstheme="minorHAnsi"/>
          <w:sz w:val="20"/>
          <w:szCs w:val="20"/>
        </w:rPr>
        <w:t xml:space="preserve"> </w:t>
      </w:r>
      <w:r w:rsidR="001B3FBE">
        <w:rPr>
          <w:rFonts w:asciiTheme="majorHAnsi" w:hAnsiTheme="majorHAnsi" w:cstheme="minorHAnsi"/>
          <w:sz w:val="20"/>
          <w:szCs w:val="20"/>
        </w:rPr>
        <w:t xml:space="preserve">zümre başkanımız </w:t>
      </w:r>
      <w:proofErr w:type="spellStart"/>
      <w:r w:rsidR="001B3FBE">
        <w:rPr>
          <w:rFonts w:asciiTheme="majorHAnsi" w:hAnsiTheme="majorHAnsi" w:cstheme="minorHAnsi"/>
          <w:sz w:val="20"/>
          <w:szCs w:val="20"/>
        </w:rPr>
        <w:t>Abdulsettar</w:t>
      </w:r>
      <w:proofErr w:type="spellEnd"/>
      <w:r w:rsidR="001B3FBE">
        <w:rPr>
          <w:rFonts w:asciiTheme="majorHAnsi" w:hAnsiTheme="majorHAnsi" w:cstheme="minorHAnsi"/>
          <w:sz w:val="20"/>
          <w:szCs w:val="20"/>
        </w:rPr>
        <w:t xml:space="preserve"> DEMİRDAĞ</w:t>
      </w:r>
      <w:r w:rsidR="00C53297" w:rsidRPr="00436750">
        <w:rPr>
          <w:rFonts w:asciiTheme="majorHAnsi" w:hAnsiTheme="majorHAnsi" w:cstheme="minorHAnsi"/>
          <w:sz w:val="20"/>
          <w:szCs w:val="20"/>
        </w:rPr>
        <w:t xml:space="preserve"> b</w:t>
      </w:r>
      <w:r w:rsidRPr="00436750">
        <w:rPr>
          <w:rFonts w:asciiTheme="majorHAnsi" w:hAnsiTheme="majorHAnsi" w:cstheme="minorHAnsi"/>
          <w:sz w:val="20"/>
          <w:szCs w:val="20"/>
        </w:rPr>
        <w:t>aşkanlığında</w:t>
      </w:r>
      <w:r w:rsidR="00436750">
        <w:rPr>
          <w:rFonts w:asciiTheme="majorHAnsi" w:hAnsiTheme="majorHAnsi" w:cstheme="minorHAnsi"/>
          <w:sz w:val="20"/>
          <w:szCs w:val="20"/>
        </w:rPr>
        <w:t xml:space="preserve"> </w:t>
      </w:r>
      <w:proofErr w:type="gramStart"/>
      <w:r w:rsidR="00C53297" w:rsidRPr="00436750">
        <w:rPr>
          <w:rFonts w:asciiTheme="majorHAnsi" w:hAnsiTheme="majorHAnsi" w:cstheme="minorHAnsi"/>
          <w:sz w:val="20"/>
          <w:szCs w:val="20"/>
        </w:rPr>
        <w:t>0</w:t>
      </w:r>
      <w:r w:rsidR="001B3FBE">
        <w:rPr>
          <w:rFonts w:asciiTheme="majorHAnsi" w:hAnsiTheme="majorHAnsi" w:cstheme="minorHAnsi"/>
          <w:sz w:val="20"/>
          <w:szCs w:val="20"/>
        </w:rPr>
        <w:t>5</w:t>
      </w:r>
      <w:r w:rsidR="005F3156" w:rsidRPr="00436750">
        <w:rPr>
          <w:rFonts w:asciiTheme="majorHAnsi" w:hAnsiTheme="majorHAnsi" w:cstheme="minorHAnsi"/>
          <w:sz w:val="20"/>
          <w:szCs w:val="20"/>
        </w:rPr>
        <w:t xml:space="preserve"> </w:t>
      </w:r>
      <w:r w:rsidRPr="00436750">
        <w:rPr>
          <w:rFonts w:asciiTheme="majorHAnsi" w:hAnsiTheme="majorHAnsi" w:cstheme="minorHAnsi"/>
          <w:sz w:val="20"/>
          <w:szCs w:val="20"/>
        </w:rPr>
        <w:t>.</w:t>
      </w:r>
      <w:proofErr w:type="gramEnd"/>
      <w:r w:rsidR="005F3156" w:rsidRPr="00436750">
        <w:rPr>
          <w:rFonts w:asciiTheme="majorHAnsi" w:hAnsiTheme="majorHAnsi" w:cstheme="minorHAnsi"/>
          <w:sz w:val="20"/>
          <w:szCs w:val="20"/>
        </w:rPr>
        <w:t xml:space="preserve"> </w:t>
      </w:r>
      <w:proofErr w:type="gramStart"/>
      <w:r w:rsidRPr="00436750">
        <w:rPr>
          <w:rFonts w:asciiTheme="majorHAnsi" w:hAnsiTheme="majorHAnsi" w:cstheme="minorHAnsi"/>
          <w:sz w:val="20"/>
          <w:szCs w:val="20"/>
        </w:rPr>
        <w:t>09</w:t>
      </w:r>
      <w:r w:rsidR="005F3156" w:rsidRPr="00436750">
        <w:rPr>
          <w:rFonts w:asciiTheme="majorHAnsi" w:hAnsiTheme="majorHAnsi" w:cstheme="minorHAnsi"/>
          <w:sz w:val="20"/>
          <w:szCs w:val="20"/>
        </w:rPr>
        <w:t xml:space="preserve"> </w:t>
      </w:r>
      <w:r w:rsidRPr="00436750">
        <w:rPr>
          <w:rFonts w:asciiTheme="majorHAnsi" w:hAnsiTheme="majorHAnsi" w:cstheme="minorHAnsi"/>
          <w:sz w:val="20"/>
          <w:szCs w:val="20"/>
        </w:rPr>
        <w:t>.</w:t>
      </w:r>
      <w:proofErr w:type="gramEnd"/>
      <w:r w:rsidR="005F3156" w:rsidRPr="00436750">
        <w:rPr>
          <w:rFonts w:asciiTheme="majorHAnsi" w:hAnsiTheme="majorHAnsi" w:cstheme="minorHAnsi"/>
          <w:sz w:val="20"/>
          <w:szCs w:val="20"/>
        </w:rPr>
        <w:t xml:space="preserve"> </w:t>
      </w:r>
      <w:r w:rsidRPr="00436750">
        <w:rPr>
          <w:rFonts w:asciiTheme="majorHAnsi" w:hAnsiTheme="majorHAnsi" w:cstheme="minorHAnsi"/>
          <w:sz w:val="20"/>
          <w:szCs w:val="20"/>
        </w:rPr>
        <w:t>201</w:t>
      </w:r>
      <w:r w:rsidR="0060524A">
        <w:rPr>
          <w:rFonts w:asciiTheme="majorHAnsi" w:hAnsiTheme="majorHAnsi" w:cstheme="minorHAnsi"/>
          <w:sz w:val="20"/>
          <w:szCs w:val="20"/>
        </w:rPr>
        <w:t>8</w:t>
      </w:r>
      <w:r w:rsidRPr="00436750">
        <w:rPr>
          <w:rFonts w:asciiTheme="majorHAnsi" w:hAnsiTheme="majorHAnsi" w:cstheme="minorHAnsi"/>
          <w:sz w:val="20"/>
          <w:szCs w:val="20"/>
        </w:rPr>
        <w:t xml:space="preserve"> tarihinde saat </w:t>
      </w:r>
      <w:r w:rsidR="001B3FBE">
        <w:rPr>
          <w:rFonts w:asciiTheme="majorHAnsi" w:hAnsiTheme="majorHAnsi" w:cstheme="minorHAnsi"/>
          <w:sz w:val="20"/>
          <w:szCs w:val="20"/>
        </w:rPr>
        <w:t>11</w:t>
      </w:r>
      <w:r w:rsidRPr="00436750">
        <w:rPr>
          <w:rFonts w:asciiTheme="majorHAnsi" w:hAnsiTheme="majorHAnsi" w:cstheme="minorHAnsi"/>
          <w:sz w:val="20"/>
          <w:szCs w:val="20"/>
        </w:rPr>
        <w:t>.</w:t>
      </w:r>
      <w:r w:rsidR="001B3FBE">
        <w:rPr>
          <w:rFonts w:asciiTheme="majorHAnsi" w:hAnsiTheme="majorHAnsi" w:cstheme="minorHAnsi"/>
          <w:sz w:val="20"/>
          <w:szCs w:val="20"/>
        </w:rPr>
        <w:t>0</w:t>
      </w:r>
      <w:r w:rsidRPr="00436750">
        <w:rPr>
          <w:rFonts w:asciiTheme="majorHAnsi" w:hAnsiTheme="majorHAnsi" w:cstheme="minorHAnsi"/>
          <w:sz w:val="20"/>
          <w:szCs w:val="20"/>
        </w:rPr>
        <w:t>0</w:t>
      </w:r>
      <w:r w:rsidR="005F3156" w:rsidRPr="00436750">
        <w:rPr>
          <w:rFonts w:asciiTheme="majorHAnsi" w:hAnsiTheme="majorHAnsi" w:cstheme="minorHAnsi"/>
          <w:sz w:val="20"/>
          <w:szCs w:val="20"/>
        </w:rPr>
        <w:t xml:space="preserve"> ’</w:t>
      </w:r>
      <w:r w:rsidRPr="00436750">
        <w:rPr>
          <w:rFonts w:asciiTheme="majorHAnsi" w:hAnsiTheme="majorHAnsi" w:cstheme="minorHAnsi"/>
          <w:sz w:val="20"/>
          <w:szCs w:val="20"/>
        </w:rPr>
        <w:t>da yukarıdaki gündem maddeleri görüşülmek üzere toplan</w:t>
      </w:r>
      <w:r w:rsidR="00436750">
        <w:rPr>
          <w:rFonts w:asciiTheme="majorHAnsi" w:hAnsiTheme="majorHAnsi" w:cstheme="minorHAnsi"/>
          <w:sz w:val="20"/>
          <w:szCs w:val="20"/>
        </w:rPr>
        <w:t>dı</w:t>
      </w:r>
      <w:r w:rsidRPr="00436750">
        <w:rPr>
          <w:rFonts w:asciiTheme="majorHAnsi" w:hAnsiTheme="majorHAnsi" w:cstheme="minorHAnsi"/>
          <w:sz w:val="20"/>
          <w:szCs w:val="20"/>
        </w:rPr>
        <w:t>.</w:t>
      </w:r>
      <w:r w:rsidR="00436750">
        <w:rPr>
          <w:rFonts w:asciiTheme="majorHAnsi" w:hAnsiTheme="majorHAnsi" w:cstheme="minorHAnsi"/>
          <w:sz w:val="20"/>
          <w:szCs w:val="20"/>
        </w:rPr>
        <w:t xml:space="preserve"> </w:t>
      </w:r>
      <w:proofErr w:type="spellStart"/>
      <w:r w:rsidR="001B3FBE">
        <w:rPr>
          <w:rFonts w:asciiTheme="majorHAnsi" w:hAnsiTheme="majorHAnsi" w:cstheme="minorHAnsi"/>
          <w:sz w:val="20"/>
          <w:szCs w:val="20"/>
        </w:rPr>
        <w:t>Abdulsettar</w:t>
      </w:r>
      <w:proofErr w:type="spellEnd"/>
      <w:r w:rsidR="001B3FBE">
        <w:rPr>
          <w:rFonts w:asciiTheme="majorHAnsi" w:hAnsiTheme="majorHAnsi" w:cstheme="minorHAnsi"/>
          <w:sz w:val="20"/>
          <w:szCs w:val="20"/>
        </w:rPr>
        <w:t xml:space="preserve"> DEMİRDAĞ</w:t>
      </w:r>
      <w:r w:rsidR="0068351B" w:rsidRPr="00436750">
        <w:rPr>
          <w:rFonts w:asciiTheme="majorHAnsi" w:hAnsiTheme="majorHAnsi" w:cstheme="minorHAnsi"/>
          <w:sz w:val="20"/>
          <w:szCs w:val="20"/>
        </w:rPr>
        <w:t xml:space="preserve"> yeni eğitim – öğretim yılının</w:t>
      </w:r>
      <w:r w:rsidRPr="00436750">
        <w:rPr>
          <w:rFonts w:asciiTheme="majorHAnsi" w:hAnsiTheme="majorHAnsi" w:cstheme="minorHAnsi"/>
          <w:sz w:val="20"/>
          <w:szCs w:val="20"/>
        </w:rPr>
        <w:t xml:space="preserve"> okulumuz eğitim öğretimine ve zümre</w:t>
      </w:r>
      <w:r w:rsidR="00436750">
        <w:rPr>
          <w:rFonts w:asciiTheme="majorHAnsi" w:hAnsiTheme="majorHAnsi" w:cstheme="minorHAnsi"/>
          <w:sz w:val="20"/>
          <w:szCs w:val="20"/>
        </w:rPr>
        <w:t>m</w:t>
      </w:r>
      <w:r w:rsidRPr="00436750">
        <w:rPr>
          <w:rFonts w:asciiTheme="majorHAnsi" w:hAnsiTheme="majorHAnsi" w:cstheme="minorHAnsi"/>
          <w:sz w:val="20"/>
          <w:szCs w:val="20"/>
        </w:rPr>
        <w:t>ize hayırlı olması</w:t>
      </w:r>
      <w:r w:rsidR="0068351B" w:rsidRPr="00436750">
        <w:rPr>
          <w:rFonts w:asciiTheme="majorHAnsi" w:hAnsiTheme="majorHAnsi" w:cstheme="minorHAnsi"/>
          <w:sz w:val="20"/>
          <w:szCs w:val="20"/>
        </w:rPr>
        <w:t xml:space="preserve"> temennisiyle</w:t>
      </w:r>
      <w:r w:rsidRPr="00436750">
        <w:rPr>
          <w:rFonts w:asciiTheme="majorHAnsi" w:hAnsiTheme="majorHAnsi" w:cstheme="minorHAnsi"/>
          <w:sz w:val="20"/>
          <w:szCs w:val="20"/>
        </w:rPr>
        <w:t xml:space="preserve"> toplantıyı başlattı. Yapılan yoklamada </w:t>
      </w:r>
      <w:r w:rsidR="00C53297" w:rsidRPr="00436750">
        <w:rPr>
          <w:rFonts w:asciiTheme="majorHAnsi" w:hAnsiTheme="majorHAnsi" w:cstheme="minorHAnsi"/>
          <w:sz w:val="20"/>
          <w:szCs w:val="20"/>
        </w:rPr>
        <w:t xml:space="preserve">herkesin </w:t>
      </w:r>
      <w:r w:rsidRPr="00436750">
        <w:rPr>
          <w:rFonts w:asciiTheme="majorHAnsi" w:hAnsiTheme="majorHAnsi" w:cstheme="minorHAnsi"/>
          <w:sz w:val="20"/>
          <w:szCs w:val="20"/>
        </w:rPr>
        <w:t>toplantıda hazır oldu</w:t>
      </w:r>
      <w:r w:rsidR="00C53297" w:rsidRPr="00436750">
        <w:rPr>
          <w:rFonts w:asciiTheme="majorHAnsi" w:hAnsiTheme="majorHAnsi" w:cstheme="minorHAnsi"/>
          <w:sz w:val="20"/>
          <w:szCs w:val="20"/>
        </w:rPr>
        <w:t>ğu</w:t>
      </w:r>
      <w:r w:rsidRPr="00436750">
        <w:rPr>
          <w:rFonts w:asciiTheme="majorHAnsi" w:hAnsiTheme="majorHAnsi" w:cstheme="minorHAnsi"/>
          <w:sz w:val="20"/>
          <w:szCs w:val="20"/>
        </w:rPr>
        <w:t xml:space="preserve"> görüldü. </w:t>
      </w:r>
    </w:p>
    <w:p w:rsidR="0015272D" w:rsidRPr="00436750" w:rsidRDefault="00C91F72" w:rsidP="00740C19">
      <w:pPr>
        <w:pStyle w:val="AralkYok"/>
        <w:spacing w:line="276" w:lineRule="auto"/>
        <w:ind w:firstLine="708"/>
        <w:rPr>
          <w:rFonts w:asciiTheme="majorHAnsi" w:hAnsiTheme="majorHAnsi" w:cstheme="minorHAnsi"/>
          <w:sz w:val="20"/>
          <w:szCs w:val="20"/>
        </w:rPr>
      </w:pPr>
      <w:r>
        <w:rPr>
          <w:rFonts w:asciiTheme="majorHAnsi" w:hAnsiTheme="majorHAnsi" w:cstheme="minorHAnsi"/>
          <w:sz w:val="20"/>
          <w:szCs w:val="20"/>
        </w:rPr>
        <w:t>Bir</w:t>
      </w:r>
      <w:r w:rsidR="00740C19">
        <w:rPr>
          <w:rFonts w:asciiTheme="majorHAnsi" w:hAnsiTheme="majorHAnsi" w:cstheme="minorHAnsi"/>
          <w:sz w:val="20"/>
          <w:szCs w:val="20"/>
        </w:rPr>
        <w:t xml:space="preserve"> sene önceki sene başı zümre toplantısında zümre başkanlığına </w:t>
      </w:r>
      <w:proofErr w:type="spellStart"/>
      <w:r>
        <w:rPr>
          <w:rFonts w:asciiTheme="majorHAnsi" w:hAnsiTheme="majorHAnsi" w:cstheme="minorHAnsi"/>
          <w:sz w:val="20"/>
          <w:szCs w:val="20"/>
        </w:rPr>
        <w:t>Abdulsettar</w:t>
      </w:r>
      <w:proofErr w:type="spellEnd"/>
      <w:r>
        <w:rPr>
          <w:rFonts w:asciiTheme="majorHAnsi" w:hAnsiTheme="majorHAnsi" w:cstheme="minorHAnsi"/>
          <w:sz w:val="20"/>
          <w:szCs w:val="20"/>
        </w:rPr>
        <w:t xml:space="preserve"> DEMİRDAĞ,</w:t>
      </w:r>
      <w:r w:rsidR="00740C19">
        <w:rPr>
          <w:rFonts w:asciiTheme="majorHAnsi" w:hAnsiTheme="majorHAnsi" w:cstheme="minorHAnsi"/>
          <w:sz w:val="20"/>
          <w:szCs w:val="20"/>
        </w:rPr>
        <w:t xml:space="preserve"> zümre başkanlığı yardımcılığına da </w:t>
      </w:r>
      <w:proofErr w:type="spellStart"/>
      <w:r>
        <w:rPr>
          <w:rFonts w:asciiTheme="majorHAnsi" w:hAnsiTheme="majorHAnsi" w:cstheme="minorHAnsi"/>
          <w:sz w:val="20"/>
          <w:szCs w:val="20"/>
        </w:rPr>
        <w:t>B.Cemal</w:t>
      </w:r>
      <w:proofErr w:type="spellEnd"/>
      <w:r>
        <w:rPr>
          <w:rFonts w:asciiTheme="majorHAnsi" w:hAnsiTheme="majorHAnsi" w:cstheme="minorHAnsi"/>
          <w:sz w:val="20"/>
          <w:szCs w:val="20"/>
        </w:rPr>
        <w:t xml:space="preserve"> ALTUNKILIÇ</w:t>
      </w:r>
      <w:r w:rsidR="00740C19">
        <w:rPr>
          <w:rFonts w:asciiTheme="majorHAnsi" w:hAnsiTheme="majorHAnsi" w:cstheme="minorHAnsi"/>
          <w:sz w:val="20"/>
          <w:szCs w:val="20"/>
        </w:rPr>
        <w:t xml:space="preserve"> seçilmişti. Arkadaşların görevlerine devam etmeleri kararlaştırıldı.</w:t>
      </w:r>
    </w:p>
    <w:p w:rsidR="00523E99" w:rsidRPr="00436750" w:rsidRDefault="00C0416F" w:rsidP="00C91F72">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t>Gündem maddelerinin görüşülmesine geçildi.</w:t>
      </w:r>
    </w:p>
    <w:p w:rsidR="00954C3B" w:rsidRPr="00436750" w:rsidRDefault="00954C3B" w:rsidP="00436750">
      <w:pPr>
        <w:pStyle w:val="AralkYok"/>
        <w:spacing w:line="276" w:lineRule="auto"/>
        <w:rPr>
          <w:rFonts w:asciiTheme="majorHAnsi" w:hAnsiTheme="majorHAnsi" w:cstheme="minorHAnsi"/>
          <w:b/>
          <w:sz w:val="10"/>
          <w:szCs w:val="10"/>
        </w:rPr>
      </w:pPr>
    </w:p>
    <w:p w:rsidR="00BE4034" w:rsidRPr="00436750" w:rsidRDefault="005F3156" w:rsidP="00436750">
      <w:pPr>
        <w:pStyle w:val="GvdeMetni0"/>
        <w:spacing w:line="276" w:lineRule="auto"/>
        <w:jc w:val="left"/>
        <w:rPr>
          <w:rFonts w:asciiTheme="majorHAnsi" w:hAnsiTheme="majorHAnsi" w:cstheme="minorHAnsi"/>
        </w:rPr>
      </w:pPr>
      <w:r w:rsidRPr="00436750">
        <w:rPr>
          <w:rFonts w:asciiTheme="majorHAnsi" w:hAnsiTheme="majorHAnsi" w:cstheme="minorHAnsi"/>
          <w:b/>
        </w:rPr>
        <w:t>2 )</w:t>
      </w:r>
      <w:r w:rsidR="00BE4034" w:rsidRPr="00436750">
        <w:rPr>
          <w:rFonts w:asciiTheme="majorHAnsi" w:hAnsiTheme="majorHAnsi" w:cstheme="minorHAnsi"/>
          <w:b/>
        </w:rPr>
        <w:t xml:space="preserve">  </w:t>
      </w:r>
      <w:r w:rsidR="00436750">
        <w:rPr>
          <w:rFonts w:asciiTheme="majorHAnsi" w:hAnsiTheme="majorHAnsi" w:cstheme="minorHAnsi"/>
          <w:b/>
        </w:rPr>
        <w:t xml:space="preserve"> </w:t>
      </w:r>
      <w:r w:rsidR="00BE4034" w:rsidRPr="00436750">
        <w:rPr>
          <w:rFonts w:asciiTheme="majorHAnsi" w:hAnsiTheme="majorHAnsi" w:cstheme="minorHAnsi"/>
        </w:rPr>
        <w:t xml:space="preserve">Zümre başkanı </w:t>
      </w:r>
      <w:proofErr w:type="spellStart"/>
      <w:r w:rsidR="00C91F72">
        <w:rPr>
          <w:rFonts w:asciiTheme="majorHAnsi" w:hAnsiTheme="majorHAnsi" w:cstheme="minorHAnsi"/>
          <w:b/>
        </w:rPr>
        <w:t>Abdulsettar</w:t>
      </w:r>
      <w:proofErr w:type="spellEnd"/>
      <w:r w:rsidR="00C91F72">
        <w:rPr>
          <w:rFonts w:asciiTheme="majorHAnsi" w:hAnsiTheme="majorHAnsi" w:cstheme="minorHAnsi"/>
          <w:b/>
        </w:rPr>
        <w:t xml:space="preserve"> DEMİRDAĞ </w:t>
      </w:r>
      <w:r w:rsidR="00BE4034" w:rsidRPr="00436750">
        <w:rPr>
          <w:rFonts w:asciiTheme="majorHAnsi" w:hAnsiTheme="majorHAnsi" w:cstheme="minorHAnsi"/>
        </w:rPr>
        <w:t xml:space="preserve">ortaöğretim kurumları yönetmeliğinin zümre öğretmenler kurulu ile ilgili </w:t>
      </w:r>
      <w:r w:rsidR="008C27CA">
        <w:rPr>
          <w:rFonts w:asciiTheme="majorHAnsi" w:hAnsiTheme="majorHAnsi" w:cstheme="minorHAnsi"/>
        </w:rPr>
        <w:t>maddeleri</w:t>
      </w:r>
      <w:r w:rsidR="0060524A">
        <w:rPr>
          <w:rFonts w:asciiTheme="majorHAnsi" w:hAnsiTheme="majorHAnsi" w:cstheme="minorHAnsi"/>
        </w:rPr>
        <w:t xml:space="preserve">ni </w:t>
      </w:r>
      <w:r w:rsidR="00BE4034" w:rsidRPr="00436750">
        <w:rPr>
          <w:rFonts w:asciiTheme="majorHAnsi" w:hAnsiTheme="majorHAnsi" w:cstheme="minorHAnsi"/>
        </w:rPr>
        <w:t xml:space="preserve">okuyarak gerekli açıklamaları yaptı. </w:t>
      </w:r>
      <w:r w:rsidR="008C27CA">
        <w:rPr>
          <w:rFonts w:asciiTheme="majorHAnsi" w:hAnsiTheme="majorHAnsi" w:cstheme="minorHAnsi"/>
        </w:rPr>
        <w:t>Yeni yayınlanan Mill</w:t>
      </w:r>
      <w:r w:rsidR="0060524A">
        <w:rPr>
          <w:rFonts w:asciiTheme="majorHAnsi" w:hAnsiTheme="majorHAnsi" w:cstheme="minorHAnsi"/>
        </w:rPr>
        <w:t>i</w:t>
      </w:r>
      <w:r w:rsidR="008C27CA">
        <w:rPr>
          <w:rFonts w:asciiTheme="majorHAnsi" w:hAnsiTheme="majorHAnsi" w:cstheme="minorHAnsi"/>
        </w:rPr>
        <w:t xml:space="preserve"> Eğitim Bakanlığı Eğitim Kurumları ve Zümreleri Yönergesi okundu ve değişiklik yapılan maddeler üzerinde duruldu. </w:t>
      </w:r>
    </w:p>
    <w:p w:rsidR="00BE4034" w:rsidRPr="00436750" w:rsidRDefault="005F3156" w:rsidP="00436750">
      <w:pPr>
        <w:spacing w:line="276" w:lineRule="auto"/>
        <w:jc w:val="both"/>
        <w:rPr>
          <w:rFonts w:asciiTheme="majorHAnsi" w:hAnsiTheme="majorHAnsi" w:cstheme="minorHAnsi"/>
        </w:rPr>
      </w:pPr>
      <w:r w:rsidRPr="00436750">
        <w:rPr>
          <w:rFonts w:asciiTheme="majorHAnsi" w:hAnsiTheme="majorHAnsi" w:cstheme="minorHAnsi"/>
        </w:rPr>
        <w:tab/>
      </w:r>
      <w:r w:rsidR="00BE4034" w:rsidRPr="00436750">
        <w:rPr>
          <w:rFonts w:asciiTheme="majorHAnsi" w:hAnsiTheme="majorHAnsi" w:cstheme="minorHAnsi"/>
        </w:rPr>
        <w:t>Zümre toplantılarının amacının dersin işlenişi aşamalarında sınıflarda paralellik sağlanması ve derslerin akışı içinde her zaman görüş alışverişinde bulunmak için gerekli zamanlarda görüşmeler yapılmasının yararlı olacağına karar verildi.</w:t>
      </w:r>
    </w:p>
    <w:p w:rsidR="00BE4034" w:rsidRPr="008C27CA" w:rsidRDefault="005F3156" w:rsidP="00436750">
      <w:pPr>
        <w:pStyle w:val="AralkYok"/>
        <w:spacing w:line="276" w:lineRule="auto"/>
        <w:rPr>
          <w:rFonts w:asciiTheme="majorHAnsi" w:hAnsiTheme="majorHAnsi" w:cstheme="minorHAnsi"/>
          <w:b/>
          <w:sz w:val="10"/>
          <w:szCs w:val="10"/>
        </w:rPr>
      </w:pPr>
      <w:r w:rsidRPr="008C27CA">
        <w:rPr>
          <w:rStyle w:val="newbbcss"/>
          <w:rFonts w:asciiTheme="majorHAnsi" w:hAnsiTheme="majorHAnsi" w:cstheme="minorHAnsi"/>
          <w:sz w:val="10"/>
          <w:szCs w:val="10"/>
        </w:rPr>
        <w:tab/>
      </w:r>
      <w:r w:rsidR="00BE4034" w:rsidRPr="008C27CA">
        <w:rPr>
          <w:rFonts w:asciiTheme="majorHAnsi" w:hAnsiTheme="majorHAnsi" w:cstheme="minorHAnsi"/>
          <w:sz w:val="10"/>
          <w:szCs w:val="10"/>
        </w:rPr>
        <w:t xml:space="preserve"> </w:t>
      </w:r>
    </w:p>
    <w:p w:rsidR="00BE4034" w:rsidRPr="00436750" w:rsidRDefault="005F3156" w:rsidP="00436750">
      <w:pPr>
        <w:pStyle w:val="NormalWeb"/>
        <w:spacing w:before="0" w:beforeAutospacing="0" w:after="0" w:afterAutospacing="0"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3 )  </w:t>
      </w:r>
      <w:r w:rsidR="008C27CA">
        <w:rPr>
          <w:rFonts w:asciiTheme="majorHAnsi" w:hAnsiTheme="majorHAnsi" w:cstheme="minorHAnsi"/>
          <w:b/>
          <w:sz w:val="20"/>
          <w:szCs w:val="20"/>
        </w:rPr>
        <w:t xml:space="preserve"> </w:t>
      </w:r>
      <w:r w:rsidRPr="00436750">
        <w:rPr>
          <w:rFonts w:asciiTheme="majorHAnsi" w:hAnsiTheme="majorHAnsi" w:cstheme="minorHAnsi"/>
          <w:sz w:val="20"/>
          <w:szCs w:val="20"/>
        </w:rPr>
        <w:t>M</w:t>
      </w:r>
      <w:r w:rsidR="00BE4034" w:rsidRPr="00436750">
        <w:rPr>
          <w:rFonts w:asciiTheme="majorHAnsi" w:hAnsiTheme="majorHAnsi" w:cstheme="minorHAnsi"/>
          <w:sz w:val="20"/>
          <w:szCs w:val="20"/>
        </w:rPr>
        <w:t xml:space="preserve">illi </w:t>
      </w:r>
      <w:r w:rsidRPr="00436750">
        <w:rPr>
          <w:rFonts w:asciiTheme="majorHAnsi" w:hAnsiTheme="majorHAnsi" w:cstheme="minorHAnsi"/>
          <w:sz w:val="20"/>
          <w:szCs w:val="20"/>
        </w:rPr>
        <w:t xml:space="preserve">Eğitim </w:t>
      </w:r>
      <w:r w:rsidR="00BE4034" w:rsidRPr="00436750">
        <w:rPr>
          <w:rFonts w:asciiTheme="majorHAnsi" w:hAnsiTheme="majorHAnsi" w:cstheme="minorHAnsi"/>
          <w:sz w:val="20"/>
          <w:szCs w:val="20"/>
        </w:rPr>
        <w:t>Teme</w:t>
      </w:r>
      <w:r w:rsidRPr="00436750">
        <w:rPr>
          <w:rFonts w:asciiTheme="majorHAnsi" w:hAnsiTheme="majorHAnsi" w:cstheme="minorHAnsi"/>
          <w:sz w:val="20"/>
          <w:szCs w:val="20"/>
        </w:rPr>
        <w:t xml:space="preserve">l Kanununun ilk üç maddesinde ifadesini bulan amaçlar doğrultusunda 1739 </w:t>
      </w:r>
      <w:r w:rsidR="0035379C" w:rsidRPr="00436750">
        <w:rPr>
          <w:rFonts w:asciiTheme="majorHAnsi" w:hAnsiTheme="majorHAnsi" w:cstheme="minorHAnsi"/>
          <w:sz w:val="20"/>
          <w:szCs w:val="20"/>
        </w:rPr>
        <w:t>s</w:t>
      </w:r>
      <w:r w:rsidR="00BE4034" w:rsidRPr="00436750">
        <w:rPr>
          <w:rFonts w:asciiTheme="majorHAnsi" w:hAnsiTheme="majorHAnsi" w:cstheme="minorHAnsi"/>
          <w:sz w:val="20"/>
          <w:szCs w:val="20"/>
        </w:rPr>
        <w:t>ayılı Millî Eğitim Temel Kanunu</w:t>
      </w:r>
      <w:r w:rsidRPr="00436750">
        <w:rPr>
          <w:rFonts w:asciiTheme="majorHAnsi" w:hAnsiTheme="majorHAnsi" w:cstheme="minorHAnsi"/>
          <w:sz w:val="20"/>
          <w:szCs w:val="20"/>
        </w:rPr>
        <w:t xml:space="preserve"> </w:t>
      </w:r>
      <w:proofErr w:type="spellStart"/>
      <w:r w:rsidR="00C91F72">
        <w:rPr>
          <w:rFonts w:asciiTheme="majorHAnsi" w:hAnsiTheme="majorHAnsi" w:cstheme="minorHAnsi"/>
          <w:b/>
          <w:sz w:val="20"/>
          <w:szCs w:val="20"/>
        </w:rPr>
        <w:t>Gülzade</w:t>
      </w:r>
      <w:proofErr w:type="spellEnd"/>
      <w:r w:rsidR="00C91F72">
        <w:rPr>
          <w:rFonts w:asciiTheme="majorHAnsi" w:hAnsiTheme="majorHAnsi" w:cstheme="minorHAnsi"/>
          <w:b/>
          <w:sz w:val="20"/>
          <w:szCs w:val="20"/>
        </w:rPr>
        <w:t xml:space="preserve"> DALKAVRIYAN</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tarafından o</w:t>
      </w:r>
      <w:r w:rsidR="0035379C" w:rsidRPr="00436750">
        <w:rPr>
          <w:rFonts w:asciiTheme="majorHAnsi" w:hAnsiTheme="majorHAnsi" w:cstheme="minorHAnsi"/>
          <w:sz w:val="20"/>
          <w:szCs w:val="20"/>
        </w:rPr>
        <w:t>kundu. Genel Amaçlar açıklandı.</w:t>
      </w:r>
    </w:p>
    <w:p w:rsidR="00BE4034" w:rsidRPr="00436750" w:rsidRDefault="00BE4034" w:rsidP="008C27CA">
      <w:pPr>
        <w:pStyle w:val="NormalWeb"/>
        <w:spacing w:before="0" w:beforeAutospacing="0" w:after="0" w:afterAutospacing="0" w:line="276" w:lineRule="auto"/>
        <w:ind w:firstLine="708"/>
        <w:rPr>
          <w:rFonts w:asciiTheme="majorHAnsi" w:hAnsiTheme="majorHAnsi" w:cstheme="minorHAnsi"/>
          <w:sz w:val="20"/>
          <w:szCs w:val="20"/>
        </w:rPr>
      </w:pPr>
      <w:r w:rsidRPr="00436750">
        <w:rPr>
          <w:rFonts w:asciiTheme="majorHAnsi" w:hAnsiTheme="majorHAnsi" w:cstheme="minorHAnsi"/>
          <w:sz w:val="20"/>
          <w:szCs w:val="20"/>
        </w:rPr>
        <w:t>Milli eğitim temel kanunun önemli maddeleri</w:t>
      </w:r>
      <w:r w:rsidR="0035379C" w:rsidRPr="00436750">
        <w:rPr>
          <w:rFonts w:asciiTheme="majorHAnsi" w:hAnsiTheme="majorHAnsi" w:cstheme="minorHAnsi"/>
          <w:sz w:val="20"/>
          <w:szCs w:val="20"/>
        </w:rPr>
        <w:t xml:space="preserve">  ( 1, </w:t>
      </w:r>
      <w:r w:rsidRPr="00436750">
        <w:rPr>
          <w:rFonts w:asciiTheme="majorHAnsi" w:hAnsiTheme="majorHAnsi" w:cstheme="minorHAnsi"/>
          <w:sz w:val="20"/>
          <w:szCs w:val="20"/>
        </w:rPr>
        <w:t>2</w:t>
      </w:r>
      <w:r w:rsidR="0035379C" w:rsidRPr="00436750">
        <w:rPr>
          <w:rFonts w:asciiTheme="majorHAnsi" w:hAnsiTheme="majorHAnsi" w:cstheme="minorHAnsi"/>
          <w:sz w:val="20"/>
          <w:szCs w:val="20"/>
        </w:rPr>
        <w:t xml:space="preserve">, 3, </w:t>
      </w:r>
      <w:proofErr w:type="gramStart"/>
      <w:r w:rsidRPr="00436750">
        <w:rPr>
          <w:rFonts w:asciiTheme="majorHAnsi" w:hAnsiTheme="majorHAnsi" w:cstheme="minorHAnsi"/>
          <w:sz w:val="20"/>
          <w:szCs w:val="20"/>
        </w:rPr>
        <w:t>10</w:t>
      </w:r>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11</w:t>
      </w:r>
      <w:proofErr w:type="gramEnd"/>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43</w:t>
      </w:r>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44</w:t>
      </w:r>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45</w:t>
      </w:r>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46</w:t>
      </w:r>
      <w:r w:rsidR="0035379C" w:rsidRPr="00436750">
        <w:rPr>
          <w:rFonts w:asciiTheme="majorHAnsi" w:hAnsiTheme="majorHAnsi" w:cstheme="minorHAnsi"/>
          <w:sz w:val="20"/>
          <w:szCs w:val="20"/>
        </w:rPr>
        <w:t xml:space="preserve"> </w:t>
      </w:r>
      <w:r w:rsidRPr="00436750">
        <w:rPr>
          <w:rFonts w:asciiTheme="majorHAnsi" w:hAnsiTheme="majorHAnsi" w:cstheme="minorHAnsi"/>
          <w:sz w:val="20"/>
          <w:szCs w:val="20"/>
        </w:rPr>
        <w:t>) okundu. Okulun kuruluş amaçları okunarak eğitim</w:t>
      </w:r>
      <w:r w:rsidR="0035379C" w:rsidRPr="00436750">
        <w:rPr>
          <w:rFonts w:asciiTheme="majorHAnsi" w:hAnsiTheme="majorHAnsi" w:cstheme="minorHAnsi"/>
          <w:sz w:val="20"/>
          <w:szCs w:val="20"/>
        </w:rPr>
        <w:t xml:space="preserve"> – </w:t>
      </w:r>
      <w:r w:rsidRPr="00436750">
        <w:rPr>
          <w:rFonts w:asciiTheme="majorHAnsi" w:hAnsiTheme="majorHAnsi" w:cstheme="minorHAnsi"/>
          <w:sz w:val="20"/>
          <w:szCs w:val="20"/>
        </w:rPr>
        <w:t>öğretimin bu amaçlar doğrultusunda y</w:t>
      </w:r>
      <w:r w:rsidR="00031035" w:rsidRPr="00436750">
        <w:rPr>
          <w:rFonts w:asciiTheme="majorHAnsi" w:hAnsiTheme="majorHAnsi" w:cstheme="minorHAnsi"/>
          <w:sz w:val="20"/>
          <w:szCs w:val="20"/>
        </w:rPr>
        <w:t xml:space="preserve">apılması üzerinde duruldu. </w:t>
      </w:r>
      <w:r w:rsidRPr="00436750">
        <w:rPr>
          <w:rFonts w:asciiTheme="majorHAnsi" w:hAnsiTheme="majorHAnsi" w:cstheme="minorHAnsi"/>
          <w:sz w:val="20"/>
          <w:szCs w:val="20"/>
        </w:rPr>
        <w:t xml:space="preserve">Milli Eğitim Temel Kanununun ilgili maddelerdeki ifadesini bulunan amaçlar doğrultusunda “Kendine güvenen, geleceğe umutla bakan, Atatürk İlke ve İnkılâplarına bağlı, vatanını ve milletini, ailesini seven” gençler yetiştirmek için her türlü çabanın sarf edilmesine gayret gösterilecektir. </w:t>
      </w:r>
    </w:p>
    <w:p w:rsidR="00BE4034" w:rsidRPr="00436750" w:rsidRDefault="0035379C" w:rsidP="00436750">
      <w:pPr>
        <w:spacing w:line="276" w:lineRule="auto"/>
        <w:rPr>
          <w:rFonts w:asciiTheme="majorHAnsi" w:hAnsiTheme="majorHAnsi" w:cstheme="minorHAnsi"/>
        </w:rPr>
      </w:pPr>
      <w:r w:rsidRPr="00436750">
        <w:rPr>
          <w:rFonts w:asciiTheme="majorHAnsi" w:hAnsiTheme="majorHAnsi" w:cstheme="minorHAnsi"/>
        </w:rPr>
        <w:lastRenderedPageBreak/>
        <w:tab/>
      </w:r>
      <w:proofErr w:type="spellStart"/>
      <w:r w:rsidR="00C91F72">
        <w:rPr>
          <w:rFonts w:asciiTheme="majorHAnsi" w:hAnsiTheme="majorHAnsi" w:cstheme="minorHAnsi"/>
          <w:b/>
        </w:rPr>
        <w:t>B.Cemal</w:t>
      </w:r>
      <w:proofErr w:type="spellEnd"/>
      <w:r w:rsidR="00C91F72">
        <w:rPr>
          <w:rFonts w:asciiTheme="majorHAnsi" w:hAnsiTheme="majorHAnsi" w:cstheme="minorHAnsi"/>
          <w:b/>
        </w:rPr>
        <w:t xml:space="preserve"> ALTUNKILIÇ</w:t>
      </w:r>
      <w:r w:rsidR="00754EAB" w:rsidRPr="0060524A">
        <w:rPr>
          <w:rFonts w:asciiTheme="majorHAnsi" w:hAnsiTheme="majorHAnsi" w:cstheme="minorHAnsi"/>
          <w:b/>
        </w:rPr>
        <w:t xml:space="preserve"> </w:t>
      </w:r>
      <w:r w:rsidR="00754EAB" w:rsidRPr="00436750">
        <w:rPr>
          <w:rFonts w:asciiTheme="majorHAnsi" w:hAnsiTheme="majorHAnsi" w:cstheme="minorHAnsi"/>
        </w:rPr>
        <w:t xml:space="preserve"> </w:t>
      </w:r>
      <w:r w:rsidR="00BE4034" w:rsidRPr="00436750">
        <w:rPr>
          <w:rFonts w:asciiTheme="majorHAnsi" w:hAnsiTheme="majorHAnsi" w:cstheme="minorHAnsi"/>
        </w:rPr>
        <w:t>“</w:t>
      </w:r>
      <w:r w:rsidRPr="00436750">
        <w:rPr>
          <w:rFonts w:asciiTheme="majorHAnsi" w:hAnsiTheme="majorHAnsi" w:cstheme="minorHAnsi"/>
        </w:rPr>
        <w:t xml:space="preserve"> </w:t>
      </w:r>
      <w:r w:rsidR="00BE4034" w:rsidRPr="00436750">
        <w:rPr>
          <w:rFonts w:asciiTheme="majorHAnsi" w:hAnsiTheme="majorHAnsi" w:cstheme="minorHAnsi"/>
        </w:rPr>
        <w:t>Türkiye Cumhuriyeti’nin kurucusu Ulu Önder Mustafa Kemal Atatürk’ün çağdaş uygarlık düzeyine ulaştırmayı hedeflediği Türkiye idealini kavratmak anlamında kutlanacak gün ve haftalarda bu ideallere inanmış öğrenciler yetiştirmeyi temel ilke edinmeli ve 2488 sayılı tebliğler dergi</w:t>
      </w:r>
      <w:r w:rsidRPr="00436750">
        <w:rPr>
          <w:rFonts w:asciiTheme="majorHAnsi" w:hAnsiTheme="majorHAnsi" w:cstheme="minorHAnsi"/>
        </w:rPr>
        <w:t>sinde</w:t>
      </w:r>
      <w:r w:rsidR="00BE4034" w:rsidRPr="00436750">
        <w:rPr>
          <w:rFonts w:asciiTheme="majorHAnsi" w:hAnsiTheme="majorHAnsi" w:cstheme="minorHAnsi"/>
        </w:rPr>
        <w:t xml:space="preserve"> belirtilen ilkeler çerçevesinde yıllık planlara almalıyız</w:t>
      </w:r>
      <w:r w:rsidRPr="00436750">
        <w:rPr>
          <w:rFonts w:asciiTheme="majorHAnsi" w:hAnsiTheme="majorHAnsi" w:cstheme="minorHAnsi"/>
        </w:rPr>
        <w:t xml:space="preserve"> </w:t>
      </w:r>
      <w:r w:rsidR="00BE4034" w:rsidRPr="00436750">
        <w:rPr>
          <w:rFonts w:asciiTheme="majorHAnsi" w:hAnsiTheme="majorHAnsi" w:cstheme="minorHAnsi"/>
        </w:rPr>
        <w:t>’’ dedi.</w:t>
      </w:r>
    </w:p>
    <w:p w:rsidR="00BE4034" w:rsidRPr="008C27CA" w:rsidRDefault="00BE4034" w:rsidP="00436750">
      <w:pPr>
        <w:pStyle w:val="AralkYok"/>
        <w:spacing w:line="276" w:lineRule="auto"/>
        <w:rPr>
          <w:rFonts w:asciiTheme="majorHAnsi" w:hAnsiTheme="majorHAnsi" w:cstheme="minorHAnsi"/>
          <w:sz w:val="10"/>
          <w:szCs w:val="10"/>
        </w:rPr>
      </w:pPr>
      <w:r w:rsidRPr="00436750">
        <w:rPr>
          <w:rFonts w:asciiTheme="majorHAnsi" w:hAnsiTheme="majorHAnsi" w:cstheme="minorHAnsi"/>
          <w:sz w:val="20"/>
          <w:szCs w:val="20"/>
        </w:rPr>
        <w:tab/>
      </w:r>
      <w:r w:rsidR="00C91F72">
        <w:rPr>
          <w:rFonts w:asciiTheme="majorHAnsi" w:hAnsiTheme="majorHAnsi" w:cstheme="minorHAnsi"/>
          <w:b/>
          <w:sz w:val="20"/>
          <w:szCs w:val="20"/>
        </w:rPr>
        <w:t>Selma SARIGÜL</w:t>
      </w:r>
      <w:r w:rsidRPr="00436750">
        <w:rPr>
          <w:rFonts w:asciiTheme="majorHAnsi" w:hAnsiTheme="majorHAnsi" w:cstheme="minorHAnsi"/>
          <w:sz w:val="20"/>
          <w:szCs w:val="20"/>
        </w:rPr>
        <w:t xml:space="preserve"> “</w:t>
      </w:r>
      <w:r w:rsidR="0035379C" w:rsidRPr="00436750">
        <w:rPr>
          <w:rFonts w:asciiTheme="majorHAnsi" w:hAnsiTheme="majorHAnsi" w:cstheme="minorHAnsi"/>
          <w:sz w:val="20"/>
          <w:szCs w:val="20"/>
        </w:rPr>
        <w:t xml:space="preserve"> </w:t>
      </w:r>
      <w:r w:rsidRPr="00436750">
        <w:rPr>
          <w:rFonts w:asciiTheme="majorHAnsi" w:hAnsiTheme="majorHAnsi" w:cstheme="minorHAnsi"/>
          <w:sz w:val="20"/>
          <w:szCs w:val="20"/>
        </w:rPr>
        <w:t>Matematiğin öğretiminde kullanılan, yüzlerce anlaşılması güç Arapça ve Osmanlıca terimlerin, Atatürk’ün direktifleri ile Türkçeleştirildiği anlatılmalı, aradaki büyük öğrenim kolaylığına öğrencilerin dikkati çekilmelidir. Bu konuda A</w:t>
      </w:r>
      <w:r w:rsidR="0035379C" w:rsidRPr="00436750">
        <w:rPr>
          <w:rFonts w:asciiTheme="majorHAnsi" w:hAnsiTheme="majorHAnsi" w:cstheme="minorHAnsi"/>
          <w:sz w:val="20"/>
          <w:szCs w:val="20"/>
        </w:rPr>
        <w:t xml:space="preserve">tatürk’ün 1937 yılında geometri </w:t>
      </w:r>
      <w:r w:rsidRPr="00436750">
        <w:rPr>
          <w:rFonts w:asciiTheme="majorHAnsi" w:hAnsiTheme="majorHAnsi" w:cstheme="minorHAnsi"/>
          <w:sz w:val="20"/>
          <w:szCs w:val="20"/>
        </w:rPr>
        <w:t>öğretenlerle, bu konuda kitap yazacaklara kılavuz olarak Kültür Bakanlığınca yayınlanan Geometri kitabı ve matematikle ilgili sözleri hakkında bilgiler verilmelidir</w:t>
      </w:r>
      <w:r w:rsidR="0035379C" w:rsidRPr="00436750">
        <w:rPr>
          <w:rFonts w:asciiTheme="majorHAnsi" w:hAnsiTheme="majorHAnsi" w:cstheme="minorHAnsi"/>
          <w:sz w:val="20"/>
          <w:szCs w:val="20"/>
        </w:rPr>
        <w:t xml:space="preserve"> </w:t>
      </w:r>
      <w:r w:rsidRPr="00436750">
        <w:rPr>
          <w:rFonts w:asciiTheme="majorHAnsi" w:hAnsiTheme="majorHAnsi" w:cstheme="minorHAnsi"/>
          <w:sz w:val="20"/>
          <w:szCs w:val="20"/>
        </w:rPr>
        <w:t>’’ dedi.</w:t>
      </w:r>
      <w:r w:rsidRPr="00436750">
        <w:rPr>
          <w:rFonts w:asciiTheme="majorHAnsi" w:hAnsiTheme="majorHAnsi" w:cstheme="minorHAnsi"/>
          <w:sz w:val="20"/>
          <w:szCs w:val="20"/>
        </w:rPr>
        <w:tab/>
      </w:r>
    </w:p>
    <w:p w:rsidR="00BE4034" w:rsidRPr="00436750" w:rsidRDefault="0035379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BE4034" w:rsidRPr="00436750">
        <w:rPr>
          <w:rFonts w:asciiTheme="majorHAnsi" w:hAnsiTheme="majorHAnsi" w:cstheme="minorHAnsi"/>
          <w:sz w:val="20"/>
          <w:szCs w:val="20"/>
        </w:rPr>
        <w:t>29 Ekim haftasında “</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Atatürk’ün İnkılapları</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w:t>
      </w:r>
    </w:p>
    <w:p w:rsidR="00BE4034" w:rsidRPr="00436750" w:rsidRDefault="0035379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BE4034" w:rsidRPr="00436750">
        <w:rPr>
          <w:rFonts w:asciiTheme="majorHAnsi" w:hAnsiTheme="majorHAnsi" w:cstheme="minorHAnsi"/>
          <w:sz w:val="20"/>
          <w:szCs w:val="20"/>
        </w:rPr>
        <w:t>10 Kasım haftasında “</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Atatürk’ün kişiliği</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w:t>
      </w:r>
    </w:p>
    <w:p w:rsidR="00BE4034" w:rsidRPr="00436750" w:rsidRDefault="0035379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BE4034" w:rsidRPr="00436750">
        <w:rPr>
          <w:rFonts w:asciiTheme="majorHAnsi" w:hAnsiTheme="majorHAnsi" w:cstheme="minorHAnsi"/>
          <w:sz w:val="20"/>
          <w:szCs w:val="20"/>
        </w:rPr>
        <w:t>23 Nisan haftasında “</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Atatürk’ün ilke ve görüşleri</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w:t>
      </w:r>
    </w:p>
    <w:p w:rsidR="00BE4034" w:rsidRPr="00436750" w:rsidRDefault="0035379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BE4034" w:rsidRPr="00436750">
        <w:rPr>
          <w:rFonts w:asciiTheme="majorHAnsi" w:hAnsiTheme="majorHAnsi" w:cstheme="minorHAnsi"/>
          <w:sz w:val="20"/>
          <w:szCs w:val="20"/>
        </w:rPr>
        <w:t>19 Mayıs haftasında “</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Atatürkçü düşünce sistemi</w:t>
      </w:r>
      <w:r w:rsidRPr="00436750">
        <w:rPr>
          <w:rFonts w:asciiTheme="majorHAnsi" w:hAnsiTheme="majorHAnsi" w:cstheme="minorHAnsi"/>
          <w:sz w:val="20"/>
          <w:szCs w:val="20"/>
        </w:rPr>
        <w:t xml:space="preserve"> </w:t>
      </w:r>
      <w:r w:rsidR="00BE4034" w:rsidRPr="00436750">
        <w:rPr>
          <w:rFonts w:asciiTheme="majorHAnsi" w:hAnsiTheme="majorHAnsi" w:cstheme="minorHAnsi"/>
          <w:sz w:val="20"/>
          <w:szCs w:val="20"/>
        </w:rPr>
        <w:t>” konularının yıllık planlara alınıp işlenmesi kararlaştırıldı.</w:t>
      </w:r>
    </w:p>
    <w:p w:rsidR="0035379C" w:rsidRPr="008C27CA" w:rsidRDefault="0035379C" w:rsidP="00436750">
      <w:pPr>
        <w:pStyle w:val="AralkYok"/>
        <w:spacing w:line="276" w:lineRule="auto"/>
        <w:rPr>
          <w:rFonts w:asciiTheme="majorHAnsi" w:hAnsiTheme="majorHAnsi" w:cstheme="minorHAnsi"/>
          <w:b/>
          <w:sz w:val="10"/>
          <w:szCs w:val="10"/>
        </w:rPr>
      </w:pPr>
    </w:p>
    <w:p w:rsidR="00954C3B" w:rsidRPr="00436750" w:rsidRDefault="00BE4034"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0035379C" w:rsidRPr="00436750">
        <w:rPr>
          <w:rFonts w:asciiTheme="majorHAnsi" w:hAnsiTheme="majorHAnsi" w:cstheme="minorHAnsi"/>
          <w:b/>
          <w:sz w:val="20"/>
          <w:szCs w:val="20"/>
        </w:rPr>
        <w:t xml:space="preserve"> </w:t>
      </w:r>
      <w:r w:rsidR="00954C3B" w:rsidRPr="00436750">
        <w:rPr>
          <w:rFonts w:asciiTheme="majorHAnsi" w:hAnsiTheme="majorHAnsi" w:cstheme="minorHAnsi"/>
          <w:b/>
          <w:sz w:val="20"/>
          <w:szCs w:val="20"/>
        </w:rPr>
        <w:t>)</w:t>
      </w:r>
      <w:r w:rsidR="00954C3B" w:rsidRPr="00436750">
        <w:rPr>
          <w:rFonts w:asciiTheme="majorHAnsi" w:hAnsiTheme="majorHAnsi" w:cstheme="minorHAnsi"/>
          <w:sz w:val="20"/>
          <w:szCs w:val="20"/>
        </w:rPr>
        <w:t xml:space="preserve">  </w:t>
      </w:r>
      <w:r w:rsidR="008C27CA">
        <w:rPr>
          <w:rFonts w:asciiTheme="majorHAnsi" w:hAnsiTheme="majorHAnsi" w:cstheme="minorHAnsi"/>
          <w:sz w:val="20"/>
          <w:szCs w:val="20"/>
        </w:rPr>
        <w:t xml:space="preserve"> </w:t>
      </w:r>
      <w:r w:rsidR="00954C3B" w:rsidRPr="00436750">
        <w:rPr>
          <w:rFonts w:asciiTheme="majorHAnsi" w:hAnsiTheme="majorHAnsi" w:cstheme="minorHAnsi"/>
          <w:sz w:val="20"/>
          <w:szCs w:val="20"/>
        </w:rPr>
        <w:t>7 Eylül 2013 tarihli 28758 sayılı Resmi gazetedeki Orta Öğretim Kurumları Yönetmeliği okundu ve zümre olarak gerekli incelemeler yapıldı.</w:t>
      </w:r>
    </w:p>
    <w:p w:rsidR="00C8388D" w:rsidRPr="00436750" w:rsidRDefault="00C8388D" w:rsidP="00436750">
      <w:pPr>
        <w:pStyle w:val="AralkYok"/>
        <w:spacing w:line="276" w:lineRule="auto"/>
        <w:rPr>
          <w:rFonts w:asciiTheme="majorHAnsi" w:hAnsiTheme="majorHAnsi" w:cstheme="minorHAnsi"/>
          <w:b/>
          <w:sz w:val="20"/>
          <w:szCs w:val="20"/>
        </w:rPr>
      </w:pPr>
    </w:p>
    <w:p w:rsidR="00A253A7" w:rsidRDefault="00BE4034"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5</w:t>
      </w:r>
      <w:r w:rsidR="0035379C" w:rsidRPr="00436750">
        <w:rPr>
          <w:rFonts w:asciiTheme="majorHAnsi" w:hAnsiTheme="majorHAnsi" w:cstheme="minorHAnsi"/>
          <w:b/>
          <w:sz w:val="20"/>
          <w:szCs w:val="20"/>
        </w:rPr>
        <w:t xml:space="preserve"> </w:t>
      </w:r>
      <w:r w:rsidR="00712145" w:rsidRPr="00436750">
        <w:rPr>
          <w:rFonts w:asciiTheme="majorHAnsi" w:hAnsiTheme="majorHAnsi" w:cstheme="minorHAnsi"/>
          <w:b/>
          <w:sz w:val="20"/>
          <w:szCs w:val="20"/>
        </w:rPr>
        <w:t xml:space="preserve">)  </w:t>
      </w:r>
      <w:r w:rsidR="00CD27D7">
        <w:rPr>
          <w:rFonts w:asciiTheme="majorHAnsi" w:hAnsiTheme="majorHAnsi" w:cstheme="minorHAnsi"/>
          <w:b/>
          <w:sz w:val="20"/>
          <w:szCs w:val="20"/>
        </w:rPr>
        <w:t xml:space="preserve"> </w:t>
      </w:r>
      <w:bookmarkStart w:id="0" w:name="_GoBack"/>
      <w:r w:rsidR="00980491" w:rsidRPr="00980491">
        <w:rPr>
          <w:rFonts w:asciiTheme="majorHAnsi" w:hAnsiTheme="majorHAnsi" w:cstheme="minorHAnsi"/>
          <w:sz w:val="20"/>
          <w:szCs w:val="20"/>
        </w:rPr>
        <w:t xml:space="preserve">Talim ve Terbiye Kurulunun 19.01.2018 tarih ve 32 sayılı Kararı </w:t>
      </w:r>
      <w:bookmarkEnd w:id="0"/>
      <w:r w:rsidR="00980491" w:rsidRPr="00980491">
        <w:rPr>
          <w:rFonts w:asciiTheme="majorHAnsi" w:hAnsiTheme="majorHAnsi" w:cstheme="minorHAnsi"/>
          <w:sz w:val="20"/>
          <w:szCs w:val="20"/>
        </w:rPr>
        <w:t>ile kabul edilen öğretim programı</w:t>
      </w:r>
      <w:r w:rsidR="00980491">
        <w:rPr>
          <w:rFonts w:asciiTheme="majorHAnsi" w:hAnsiTheme="majorHAnsi" w:cstheme="minorHAnsi"/>
          <w:sz w:val="20"/>
          <w:szCs w:val="20"/>
        </w:rPr>
        <w:t xml:space="preserve"> </w:t>
      </w:r>
      <w:r w:rsidR="00A253A7">
        <w:rPr>
          <w:rFonts w:asciiTheme="majorHAnsi" w:hAnsiTheme="majorHAnsi" w:cstheme="minorHAnsi"/>
          <w:sz w:val="20"/>
          <w:szCs w:val="20"/>
        </w:rPr>
        <w:t>ile değişen</w:t>
      </w:r>
      <w:r w:rsidR="00A253A7" w:rsidRPr="00A253A7">
        <w:rPr>
          <w:rFonts w:asciiTheme="majorHAnsi" w:hAnsiTheme="majorHAnsi" w:cstheme="minorHAnsi"/>
          <w:sz w:val="20"/>
          <w:szCs w:val="20"/>
        </w:rPr>
        <w:t xml:space="preserve"> </w:t>
      </w:r>
      <w:r w:rsidR="00A253A7">
        <w:rPr>
          <w:rFonts w:asciiTheme="majorHAnsi" w:hAnsiTheme="majorHAnsi" w:cstheme="minorHAnsi"/>
          <w:sz w:val="20"/>
          <w:szCs w:val="20"/>
        </w:rPr>
        <w:t xml:space="preserve">yeni </w:t>
      </w:r>
      <w:r w:rsidR="00A253A7" w:rsidRPr="00436750">
        <w:rPr>
          <w:rFonts w:asciiTheme="majorHAnsi" w:hAnsiTheme="majorHAnsi" w:cstheme="minorHAnsi"/>
          <w:sz w:val="20"/>
          <w:szCs w:val="20"/>
        </w:rPr>
        <w:t xml:space="preserve">Orta Öğretim Kurumları </w:t>
      </w:r>
      <w:r w:rsidR="00A253A7">
        <w:rPr>
          <w:rFonts w:asciiTheme="majorHAnsi" w:hAnsiTheme="majorHAnsi" w:cstheme="minorHAnsi"/>
          <w:sz w:val="20"/>
          <w:szCs w:val="20"/>
        </w:rPr>
        <w:t>M</w:t>
      </w:r>
      <w:r w:rsidR="00A253A7" w:rsidRPr="00436750">
        <w:rPr>
          <w:rFonts w:asciiTheme="majorHAnsi" w:hAnsiTheme="majorHAnsi" w:cstheme="minorHAnsi"/>
          <w:sz w:val="20"/>
          <w:szCs w:val="20"/>
        </w:rPr>
        <w:t xml:space="preserve">atematik </w:t>
      </w:r>
      <w:r w:rsidR="00A253A7">
        <w:rPr>
          <w:rFonts w:asciiTheme="majorHAnsi" w:hAnsiTheme="majorHAnsi" w:cstheme="minorHAnsi"/>
          <w:sz w:val="20"/>
          <w:szCs w:val="20"/>
        </w:rPr>
        <w:t>Ö</w:t>
      </w:r>
      <w:r w:rsidR="00A253A7" w:rsidRPr="00436750">
        <w:rPr>
          <w:rFonts w:asciiTheme="majorHAnsi" w:hAnsiTheme="majorHAnsi" w:cstheme="minorHAnsi"/>
          <w:sz w:val="20"/>
          <w:szCs w:val="20"/>
        </w:rPr>
        <w:t xml:space="preserve">ğretim </w:t>
      </w:r>
      <w:r w:rsidR="00A253A7">
        <w:rPr>
          <w:rFonts w:asciiTheme="majorHAnsi" w:hAnsiTheme="majorHAnsi" w:cstheme="minorHAnsi"/>
          <w:sz w:val="20"/>
          <w:szCs w:val="20"/>
        </w:rPr>
        <w:t>P</w:t>
      </w:r>
      <w:r w:rsidR="00A253A7" w:rsidRPr="00436750">
        <w:rPr>
          <w:rFonts w:asciiTheme="majorHAnsi" w:hAnsiTheme="majorHAnsi" w:cstheme="minorHAnsi"/>
          <w:sz w:val="20"/>
          <w:szCs w:val="20"/>
        </w:rPr>
        <w:t>rogramı</w:t>
      </w:r>
      <w:r w:rsidR="003C5DA8">
        <w:rPr>
          <w:rFonts w:asciiTheme="majorHAnsi" w:hAnsiTheme="majorHAnsi" w:cstheme="minorHAnsi"/>
          <w:sz w:val="20"/>
          <w:szCs w:val="20"/>
        </w:rPr>
        <w:t xml:space="preserve"> incelendi. </w:t>
      </w:r>
      <w:r w:rsidR="00980491">
        <w:rPr>
          <w:rFonts w:asciiTheme="majorHAnsi" w:hAnsiTheme="majorHAnsi" w:cstheme="minorHAnsi"/>
          <w:sz w:val="20"/>
          <w:szCs w:val="20"/>
        </w:rPr>
        <w:t xml:space="preserve">Yeni </w:t>
      </w:r>
      <w:r w:rsidR="00A253A7">
        <w:rPr>
          <w:rFonts w:asciiTheme="majorHAnsi" w:hAnsiTheme="majorHAnsi" w:cstheme="minorHAnsi"/>
          <w:sz w:val="20"/>
          <w:szCs w:val="20"/>
        </w:rPr>
        <w:t xml:space="preserve">müfredat konuları </w:t>
      </w:r>
      <w:r w:rsidR="00CA2797">
        <w:rPr>
          <w:rFonts w:asciiTheme="majorHAnsi" w:hAnsiTheme="majorHAnsi" w:cstheme="minorHAnsi"/>
          <w:sz w:val="20"/>
          <w:szCs w:val="20"/>
        </w:rPr>
        <w:t>yeni programa uygun olarak uygulanması kararlaştırıldı.</w:t>
      </w:r>
      <w:r w:rsidR="00A253A7">
        <w:rPr>
          <w:rFonts w:asciiTheme="majorHAnsi" w:hAnsiTheme="majorHAnsi" w:cstheme="minorHAnsi"/>
          <w:sz w:val="20"/>
          <w:szCs w:val="20"/>
        </w:rPr>
        <w:t xml:space="preserve"> Konuların bütünlüğü bağlamında ve sadeliği bakımından uygun olduğu söylendi.</w:t>
      </w:r>
    </w:p>
    <w:p w:rsidR="00C8388D" w:rsidRPr="00A253A7" w:rsidRDefault="00A253A7" w:rsidP="00436750">
      <w:pPr>
        <w:pStyle w:val="AralkYok"/>
        <w:spacing w:line="276" w:lineRule="auto"/>
        <w:rPr>
          <w:rFonts w:asciiTheme="majorHAnsi" w:hAnsiTheme="majorHAnsi" w:cstheme="minorHAnsi"/>
          <w:b/>
          <w:sz w:val="10"/>
          <w:szCs w:val="10"/>
        </w:rPr>
      </w:pPr>
      <w:r w:rsidRPr="00A253A7">
        <w:rPr>
          <w:rFonts w:asciiTheme="majorHAnsi" w:hAnsiTheme="majorHAnsi" w:cstheme="minorHAnsi"/>
          <w:sz w:val="10"/>
          <w:szCs w:val="10"/>
        </w:rPr>
        <w:t xml:space="preserve">   </w:t>
      </w:r>
    </w:p>
    <w:p w:rsidR="0015272D" w:rsidRPr="00436750" w:rsidRDefault="00F15C68"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6</w:t>
      </w:r>
      <w:r w:rsidR="0035379C" w:rsidRPr="00436750">
        <w:rPr>
          <w:rFonts w:asciiTheme="majorHAnsi" w:hAnsiTheme="majorHAnsi" w:cstheme="minorHAnsi"/>
          <w:b/>
          <w:sz w:val="20"/>
          <w:szCs w:val="20"/>
        </w:rPr>
        <w:t xml:space="preserve"> </w:t>
      </w:r>
      <w:r w:rsidR="003969B6" w:rsidRPr="00436750">
        <w:rPr>
          <w:rFonts w:asciiTheme="majorHAnsi" w:hAnsiTheme="majorHAnsi" w:cstheme="minorHAnsi"/>
          <w:b/>
          <w:sz w:val="20"/>
          <w:szCs w:val="20"/>
        </w:rPr>
        <w:t>)</w:t>
      </w:r>
      <w:r w:rsidR="0015272D" w:rsidRPr="00436750">
        <w:rPr>
          <w:rFonts w:asciiTheme="majorHAnsi" w:hAnsiTheme="majorHAnsi" w:cstheme="minorHAnsi"/>
          <w:b/>
          <w:sz w:val="20"/>
          <w:szCs w:val="20"/>
        </w:rPr>
        <w:t xml:space="preserve"> </w:t>
      </w:r>
      <w:r w:rsidR="003969B6" w:rsidRPr="00436750">
        <w:rPr>
          <w:rFonts w:asciiTheme="majorHAnsi" w:hAnsiTheme="majorHAnsi" w:cstheme="minorHAnsi"/>
          <w:b/>
          <w:sz w:val="20"/>
          <w:szCs w:val="20"/>
        </w:rPr>
        <w:t xml:space="preserve"> </w:t>
      </w:r>
      <w:r w:rsidR="00A253A7">
        <w:rPr>
          <w:rFonts w:asciiTheme="majorHAnsi" w:hAnsiTheme="majorHAnsi" w:cstheme="minorHAnsi"/>
          <w:b/>
          <w:sz w:val="20"/>
          <w:szCs w:val="20"/>
        </w:rPr>
        <w:t xml:space="preserve"> </w:t>
      </w:r>
      <w:r w:rsidR="0015272D" w:rsidRPr="00436750">
        <w:rPr>
          <w:rFonts w:asciiTheme="majorHAnsi" w:hAnsiTheme="majorHAnsi" w:cstheme="minorHAnsi"/>
          <w:sz w:val="20"/>
          <w:szCs w:val="20"/>
        </w:rPr>
        <w:t>201</w:t>
      </w:r>
      <w:r w:rsidR="00740C19">
        <w:rPr>
          <w:rFonts w:asciiTheme="majorHAnsi" w:hAnsiTheme="majorHAnsi" w:cstheme="minorHAnsi"/>
          <w:sz w:val="20"/>
          <w:szCs w:val="20"/>
        </w:rPr>
        <w:t>8</w:t>
      </w:r>
      <w:r w:rsidR="0035379C" w:rsidRPr="00436750">
        <w:rPr>
          <w:rFonts w:asciiTheme="majorHAnsi" w:hAnsiTheme="majorHAnsi" w:cstheme="minorHAnsi"/>
          <w:sz w:val="20"/>
          <w:szCs w:val="20"/>
        </w:rPr>
        <w:t xml:space="preserve"> – </w:t>
      </w:r>
      <w:r w:rsidR="0015272D" w:rsidRPr="00436750">
        <w:rPr>
          <w:rFonts w:asciiTheme="majorHAnsi" w:hAnsiTheme="majorHAnsi" w:cstheme="minorHAnsi"/>
          <w:sz w:val="20"/>
          <w:szCs w:val="20"/>
        </w:rPr>
        <w:t>201</w:t>
      </w:r>
      <w:r w:rsidR="00740C19">
        <w:rPr>
          <w:rFonts w:asciiTheme="majorHAnsi" w:hAnsiTheme="majorHAnsi" w:cstheme="minorHAnsi"/>
          <w:sz w:val="20"/>
          <w:szCs w:val="20"/>
        </w:rPr>
        <w:t>9</w:t>
      </w:r>
      <w:r w:rsidR="00DB1670" w:rsidRPr="00436750">
        <w:rPr>
          <w:rFonts w:asciiTheme="majorHAnsi" w:hAnsiTheme="majorHAnsi" w:cstheme="minorHAnsi"/>
          <w:sz w:val="20"/>
          <w:szCs w:val="20"/>
        </w:rPr>
        <w:t xml:space="preserve"> </w:t>
      </w:r>
      <w:r w:rsidR="0015272D" w:rsidRPr="00436750">
        <w:rPr>
          <w:rFonts w:asciiTheme="majorHAnsi" w:hAnsiTheme="majorHAnsi" w:cstheme="minorHAnsi"/>
          <w:sz w:val="20"/>
          <w:szCs w:val="20"/>
        </w:rPr>
        <w:t>çalışma takvimi ve 2551 sayılı tebliğler dergisi incelendi.</w:t>
      </w:r>
      <w:r w:rsidR="003C5DA8">
        <w:rPr>
          <w:rFonts w:asciiTheme="majorHAnsi" w:hAnsiTheme="majorHAnsi" w:cstheme="minorHAnsi"/>
          <w:sz w:val="20"/>
          <w:szCs w:val="20"/>
        </w:rPr>
        <w:t xml:space="preserve"> </w:t>
      </w:r>
      <w:r w:rsidR="0015272D" w:rsidRPr="00436750">
        <w:rPr>
          <w:rFonts w:asciiTheme="majorHAnsi" w:hAnsiTheme="majorHAnsi" w:cstheme="minorHAnsi"/>
          <w:sz w:val="20"/>
          <w:szCs w:val="20"/>
        </w:rPr>
        <w:t>Yıllık planların çalışma</w:t>
      </w:r>
      <w:r w:rsidR="003969B6" w:rsidRPr="00436750">
        <w:rPr>
          <w:rFonts w:asciiTheme="majorHAnsi" w:hAnsiTheme="majorHAnsi" w:cstheme="minorHAnsi"/>
          <w:sz w:val="20"/>
          <w:szCs w:val="20"/>
        </w:rPr>
        <w:t xml:space="preserve"> </w:t>
      </w:r>
      <w:r w:rsidR="0015272D" w:rsidRPr="00436750">
        <w:rPr>
          <w:rFonts w:asciiTheme="majorHAnsi" w:hAnsiTheme="majorHAnsi" w:cstheme="minorHAnsi"/>
          <w:sz w:val="20"/>
          <w:szCs w:val="20"/>
        </w:rPr>
        <w:t>takvimine ve müfredat programlarına uygun olarak hazırlanmasına karar verildi.</w:t>
      </w:r>
    </w:p>
    <w:p w:rsidR="004E27E4" w:rsidRPr="00A253A7" w:rsidRDefault="004E27E4" w:rsidP="00436750">
      <w:pPr>
        <w:pStyle w:val="AralkYok"/>
        <w:spacing w:line="276" w:lineRule="auto"/>
        <w:rPr>
          <w:rFonts w:asciiTheme="majorHAnsi" w:hAnsiTheme="majorHAnsi" w:cstheme="minorHAnsi"/>
          <w:sz w:val="10"/>
          <w:szCs w:val="10"/>
        </w:rPr>
      </w:pPr>
    </w:p>
    <w:p w:rsidR="005200D1" w:rsidRPr="00436750" w:rsidRDefault="00954C3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7</w:t>
      </w:r>
      <w:r w:rsidR="0035379C" w:rsidRPr="00436750">
        <w:rPr>
          <w:rFonts w:asciiTheme="majorHAnsi" w:hAnsiTheme="majorHAnsi" w:cstheme="minorHAnsi"/>
          <w:b/>
          <w:sz w:val="20"/>
          <w:szCs w:val="20"/>
        </w:rPr>
        <w:t xml:space="preserve"> </w:t>
      </w:r>
      <w:r w:rsidR="00E70607" w:rsidRPr="00436750">
        <w:rPr>
          <w:rFonts w:asciiTheme="majorHAnsi" w:hAnsiTheme="majorHAnsi" w:cstheme="minorHAnsi"/>
          <w:b/>
          <w:sz w:val="20"/>
          <w:szCs w:val="20"/>
        </w:rPr>
        <w:t>)</w:t>
      </w:r>
      <w:r w:rsidR="00E70607" w:rsidRP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sidR="00A253A7">
        <w:rPr>
          <w:rFonts w:asciiTheme="majorHAnsi" w:hAnsiTheme="majorHAnsi" w:cstheme="minorHAnsi"/>
          <w:sz w:val="20"/>
          <w:szCs w:val="20"/>
        </w:rPr>
        <w:t xml:space="preserve"> </w:t>
      </w:r>
      <w:r w:rsidR="00C91F72">
        <w:rPr>
          <w:rFonts w:asciiTheme="majorHAnsi" w:hAnsiTheme="majorHAnsi" w:cstheme="minorHAnsi"/>
          <w:b/>
          <w:sz w:val="20"/>
          <w:szCs w:val="20"/>
        </w:rPr>
        <w:t>Fadime BOZKURT</w:t>
      </w:r>
      <w:r w:rsidR="005200D1" w:rsidRPr="00436750">
        <w:rPr>
          <w:rFonts w:asciiTheme="majorHAnsi" w:hAnsiTheme="majorHAnsi" w:cstheme="minorHAnsi"/>
          <w:sz w:val="20"/>
          <w:szCs w:val="20"/>
        </w:rPr>
        <w:t xml:space="preserve"> “ Matematik dersinde kullanılan teknikleri tümevarım, tümdengelim, problem çözme, sözlü anlatım, yazılı anlatım, buluş yoluyla öğretim ve soru cevap olarak sıraladı. Konular işlenirken mümkün olduğunca ilgi çekici olmalı, günlük yaşamdan örnekler seçilmeli, alıştırmalar kolaydan zora doğru seçilmeli, öğrencilerin mümkün olduğunca çok derse katılımını sağlamak için öğrencilere daha çok söz verilmeli, uygulama ve problem çözümleme artırılmalı, öğrencilerin başarılı çalışmaları değerlendirilip sözle ödüllendirilmeli ve öğrenciler çeşitli yollarla katılıma teşvik edilmelidir</w:t>
      </w:r>
      <w:r w:rsidR="0035379C" w:rsidRPr="00436750">
        <w:rPr>
          <w:rFonts w:asciiTheme="majorHAnsi" w:hAnsiTheme="majorHAnsi" w:cstheme="minorHAnsi"/>
          <w:sz w:val="20"/>
          <w:szCs w:val="20"/>
        </w:rPr>
        <w:t xml:space="preserve"> </w:t>
      </w:r>
      <w:r w:rsidR="005200D1" w:rsidRPr="00436750">
        <w:rPr>
          <w:rFonts w:asciiTheme="majorHAnsi" w:hAnsiTheme="majorHAnsi" w:cstheme="minorHAnsi"/>
          <w:sz w:val="20"/>
          <w:szCs w:val="20"/>
        </w:rPr>
        <w:t>” dedi.</w:t>
      </w:r>
    </w:p>
    <w:p w:rsidR="00FA1E87" w:rsidRPr="00284A40" w:rsidRDefault="00FA1E87" w:rsidP="00436750">
      <w:pPr>
        <w:pStyle w:val="AralkYok"/>
        <w:spacing w:line="276" w:lineRule="auto"/>
        <w:rPr>
          <w:rFonts w:asciiTheme="majorHAnsi" w:hAnsiTheme="majorHAnsi" w:cstheme="minorHAnsi"/>
          <w:sz w:val="10"/>
          <w:szCs w:val="10"/>
        </w:rPr>
      </w:pPr>
    </w:p>
    <w:p w:rsidR="0004105B" w:rsidRPr="00436750" w:rsidRDefault="0004105B" w:rsidP="00436750">
      <w:pPr>
        <w:tabs>
          <w:tab w:val="left" w:pos="363"/>
        </w:tabs>
        <w:spacing w:line="276" w:lineRule="auto"/>
        <w:ind w:right="60"/>
        <w:rPr>
          <w:rFonts w:asciiTheme="majorHAnsi" w:hAnsiTheme="majorHAnsi" w:cstheme="minorHAnsi"/>
        </w:rPr>
      </w:pPr>
      <w:r w:rsidRPr="00436750">
        <w:rPr>
          <w:rFonts w:asciiTheme="majorHAnsi" w:hAnsiTheme="majorHAnsi" w:cstheme="minorHAnsi"/>
          <w:b/>
        </w:rPr>
        <w:t>8</w:t>
      </w:r>
      <w:r w:rsidR="00DB1670" w:rsidRPr="00436750">
        <w:rPr>
          <w:rFonts w:asciiTheme="majorHAnsi" w:hAnsiTheme="majorHAnsi" w:cstheme="minorHAnsi"/>
          <w:b/>
        </w:rPr>
        <w:t xml:space="preserve"> ) </w:t>
      </w:r>
      <w:r w:rsidR="00094188" w:rsidRPr="00436750">
        <w:rPr>
          <w:rFonts w:asciiTheme="majorHAnsi" w:hAnsiTheme="majorHAnsi" w:cstheme="minorHAnsi"/>
          <w:b/>
        </w:rPr>
        <w:t xml:space="preserve"> </w:t>
      </w:r>
      <w:r w:rsidR="00284A40">
        <w:rPr>
          <w:rFonts w:asciiTheme="majorHAnsi" w:hAnsiTheme="majorHAnsi" w:cstheme="minorHAnsi"/>
          <w:b/>
        </w:rPr>
        <w:t xml:space="preserve"> </w:t>
      </w:r>
      <w:proofErr w:type="spellStart"/>
      <w:r w:rsidR="00C91F72">
        <w:rPr>
          <w:rFonts w:asciiTheme="majorHAnsi" w:hAnsiTheme="majorHAnsi" w:cstheme="minorHAnsi"/>
          <w:b/>
        </w:rPr>
        <w:t>Abdulsettar</w:t>
      </w:r>
      <w:proofErr w:type="spellEnd"/>
      <w:r w:rsidR="00C91F72">
        <w:rPr>
          <w:rFonts w:asciiTheme="majorHAnsi" w:hAnsiTheme="majorHAnsi" w:cstheme="minorHAnsi"/>
          <w:b/>
        </w:rPr>
        <w:t xml:space="preserve"> DEMİRDAĞ</w:t>
      </w:r>
      <w:r w:rsidR="00094188" w:rsidRPr="00436750">
        <w:rPr>
          <w:rFonts w:asciiTheme="majorHAnsi" w:hAnsiTheme="majorHAnsi" w:cstheme="minorHAnsi"/>
        </w:rPr>
        <w:t xml:space="preserve"> “ B</w:t>
      </w:r>
      <w:r w:rsidRPr="00436750">
        <w:rPr>
          <w:rFonts w:asciiTheme="majorHAnsi" w:hAnsiTheme="majorHAnsi" w:cstheme="minorHAnsi"/>
        </w:rPr>
        <w:t>aşarıyı arttırmak için öğrencilerin başarı</w:t>
      </w:r>
      <w:r w:rsidR="00094188" w:rsidRPr="00436750">
        <w:rPr>
          <w:rFonts w:asciiTheme="majorHAnsi" w:hAnsiTheme="majorHAnsi" w:cstheme="minorHAnsi"/>
        </w:rPr>
        <w:t xml:space="preserve">lı olacaklarına </w:t>
      </w:r>
      <w:proofErr w:type="gramStart"/>
      <w:r w:rsidR="00094188" w:rsidRPr="00436750">
        <w:rPr>
          <w:rFonts w:asciiTheme="majorHAnsi" w:hAnsiTheme="majorHAnsi" w:cstheme="minorHAnsi"/>
        </w:rPr>
        <w:t xml:space="preserve">inandırılması  </w:t>
      </w:r>
      <w:r w:rsidRPr="00436750">
        <w:rPr>
          <w:rFonts w:asciiTheme="majorHAnsi" w:hAnsiTheme="majorHAnsi" w:cstheme="minorHAnsi"/>
        </w:rPr>
        <w:t>yönünde</w:t>
      </w:r>
      <w:proofErr w:type="gramEnd"/>
      <w:r w:rsidRPr="00436750">
        <w:rPr>
          <w:rFonts w:asciiTheme="majorHAnsi" w:hAnsiTheme="majorHAnsi" w:cstheme="minorHAnsi"/>
        </w:rPr>
        <w:t xml:space="preserve"> telkinde bulunulması, sık sık velilerle görüşüp öğrenci başarısının değerlendirilmesi ve dersin  konusuna göre uygulama yapılması gerektiğini</w:t>
      </w:r>
      <w:r w:rsidR="00094188" w:rsidRPr="00436750">
        <w:rPr>
          <w:rFonts w:asciiTheme="majorHAnsi" w:hAnsiTheme="majorHAnsi" w:cstheme="minorHAnsi"/>
        </w:rPr>
        <w:t xml:space="preserve"> ” </w:t>
      </w:r>
      <w:r w:rsidRPr="00436750">
        <w:rPr>
          <w:rFonts w:asciiTheme="majorHAnsi" w:hAnsiTheme="majorHAnsi" w:cstheme="minorHAnsi"/>
        </w:rPr>
        <w:t>söyledi.</w:t>
      </w:r>
    </w:p>
    <w:p w:rsidR="00094188" w:rsidRPr="00436750" w:rsidRDefault="00094188"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proofErr w:type="spellStart"/>
      <w:r w:rsidR="00C91F72">
        <w:rPr>
          <w:rFonts w:asciiTheme="majorHAnsi" w:hAnsiTheme="majorHAnsi" w:cstheme="minorHAnsi"/>
          <w:b/>
          <w:sz w:val="20"/>
          <w:szCs w:val="20"/>
        </w:rPr>
        <w:t>Gülzade</w:t>
      </w:r>
      <w:proofErr w:type="spellEnd"/>
      <w:r w:rsidR="00C91F72">
        <w:rPr>
          <w:rFonts w:asciiTheme="majorHAnsi" w:hAnsiTheme="majorHAnsi" w:cstheme="minorHAnsi"/>
          <w:b/>
          <w:sz w:val="20"/>
          <w:szCs w:val="20"/>
        </w:rPr>
        <w:t xml:space="preserve"> DALKAVRIYAN</w:t>
      </w:r>
      <w:r w:rsidRPr="00436750">
        <w:rPr>
          <w:rFonts w:asciiTheme="majorHAnsi" w:hAnsiTheme="majorHAnsi" w:cstheme="minorHAnsi"/>
          <w:sz w:val="20"/>
          <w:szCs w:val="20"/>
        </w:rPr>
        <w:t xml:space="preserve"> </w:t>
      </w:r>
      <w:r w:rsidR="0004105B" w:rsidRP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sidR="0004105B" w:rsidRPr="00436750">
        <w:rPr>
          <w:rFonts w:asciiTheme="majorHAnsi" w:hAnsiTheme="majorHAnsi" w:cstheme="minorHAnsi"/>
          <w:sz w:val="20"/>
          <w:szCs w:val="20"/>
        </w:rPr>
        <w:t>9.sınıfa yeni başlayan öğrencilerin matematik dersine hazır olup olmadıklarının tespit edilerek,</w:t>
      </w:r>
      <w:r w:rsidRPr="00436750">
        <w:rPr>
          <w:rFonts w:asciiTheme="majorHAnsi" w:hAnsiTheme="majorHAnsi" w:cstheme="minorHAnsi"/>
          <w:sz w:val="20"/>
          <w:szCs w:val="20"/>
        </w:rPr>
        <w:t xml:space="preserve"> </w:t>
      </w:r>
      <w:r w:rsidR="0004105B" w:rsidRPr="00436750">
        <w:rPr>
          <w:rFonts w:asciiTheme="majorHAnsi" w:hAnsiTheme="majorHAnsi" w:cstheme="minorHAnsi"/>
          <w:sz w:val="20"/>
          <w:szCs w:val="20"/>
        </w:rPr>
        <w:t>eksik konularda önceden önlem almamız ve bu konular üzerinde daha fazla durmamız öğrencilerin başarısı açısından iyi olacaktır.</w:t>
      </w:r>
      <w:r w:rsidRPr="00436750">
        <w:rPr>
          <w:rFonts w:asciiTheme="majorHAnsi" w:hAnsiTheme="majorHAnsi" w:cstheme="minorHAnsi"/>
          <w:sz w:val="20"/>
          <w:szCs w:val="20"/>
        </w:rPr>
        <w:t xml:space="preserve"> ” dedi.</w:t>
      </w:r>
    </w:p>
    <w:p w:rsidR="00094188" w:rsidRPr="00436750" w:rsidRDefault="00094188"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t xml:space="preserve">Ortak kararlar </w:t>
      </w:r>
      <w:proofErr w:type="gramStart"/>
      <w:r w:rsidRPr="00436750">
        <w:rPr>
          <w:rFonts w:asciiTheme="majorHAnsi" w:hAnsiTheme="majorHAnsi" w:cstheme="minorHAnsi"/>
          <w:sz w:val="20"/>
          <w:szCs w:val="20"/>
        </w:rPr>
        <w:t>sonucunda :</w:t>
      </w:r>
      <w:proofErr w:type="gramEnd"/>
    </w:p>
    <w:p w:rsidR="00094188" w:rsidRPr="00436750" w:rsidRDefault="0004105B" w:rsidP="00436750">
      <w:pPr>
        <w:pStyle w:val="AralkYok"/>
        <w:numPr>
          <w:ilvl w:val="0"/>
          <w:numId w:val="4"/>
        </w:numPr>
        <w:spacing w:line="276" w:lineRule="auto"/>
        <w:rPr>
          <w:rFonts w:asciiTheme="majorHAnsi" w:hAnsiTheme="majorHAnsi" w:cstheme="minorHAnsi"/>
          <w:b/>
          <w:sz w:val="20"/>
          <w:szCs w:val="20"/>
        </w:rPr>
      </w:pPr>
      <w:r w:rsidRPr="00436750">
        <w:rPr>
          <w:rFonts w:asciiTheme="majorHAnsi" w:hAnsiTheme="majorHAnsi" w:cstheme="minorHAnsi"/>
          <w:sz w:val="20"/>
          <w:szCs w:val="20"/>
        </w:rPr>
        <w:t>Anlatımda öğrencinin dikkatini çekip ilgisi</w:t>
      </w:r>
      <w:r w:rsidR="00094188" w:rsidRPr="00436750">
        <w:rPr>
          <w:rFonts w:asciiTheme="majorHAnsi" w:hAnsiTheme="majorHAnsi" w:cstheme="minorHAnsi"/>
          <w:sz w:val="20"/>
          <w:szCs w:val="20"/>
        </w:rPr>
        <w:t>ni artıracak durumların önceden hazırlanması</w:t>
      </w:r>
    </w:p>
    <w:p w:rsidR="0004105B" w:rsidRPr="00436750" w:rsidRDefault="0004105B" w:rsidP="00436750">
      <w:pPr>
        <w:pStyle w:val="AralkYok"/>
        <w:spacing w:line="276" w:lineRule="auto"/>
        <w:ind w:left="720"/>
        <w:rPr>
          <w:rFonts w:asciiTheme="majorHAnsi" w:hAnsiTheme="majorHAnsi" w:cstheme="minorHAnsi"/>
          <w:sz w:val="20"/>
          <w:szCs w:val="20"/>
        </w:rPr>
      </w:pPr>
      <w:proofErr w:type="gramStart"/>
      <w:r w:rsidRPr="00436750">
        <w:rPr>
          <w:rFonts w:asciiTheme="majorHAnsi" w:hAnsiTheme="majorHAnsi" w:cstheme="minorHAnsi"/>
          <w:sz w:val="20"/>
          <w:szCs w:val="20"/>
        </w:rPr>
        <w:t>önemli</w:t>
      </w:r>
      <w:proofErr w:type="gramEnd"/>
      <w:r w:rsidRPr="00436750">
        <w:rPr>
          <w:rFonts w:asciiTheme="majorHAnsi" w:hAnsiTheme="majorHAnsi" w:cstheme="minorHAnsi"/>
          <w:sz w:val="20"/>
          <w:szCs w:val="20"/>
        </w:rPr>
        <w:t xml:space="preserve"> noktaların ve temel kavramaların vurgulanması gerekir.</w:t>
      </w:r>
    </w:p>
    <w:p w:rsidR="0004105B" w:rsidRPr="00436750" w:rsidRDefault="0004105B" w:rsidP="00436750">
      <w:pPr>
        <w:pStyle w:val="ListeParagraf"/>
        <w:numPr>
          <w:ilvl w:val="0"/>
          <w:numId w:val="4"/>
        </w:numPr>
        <w:tabs>
          <w:tab w:val="left" w:pos="937"/>
        </w:tabs>
        <w:spacing w:line="276" w:lineRule="auto"/>
        <w:rPr>
          <w:rFonts w:asciiTheme="majorHAnsi" w:hAnsiTheme="majorHAnsi" w:cstheme="minorHAnsi"/>
        </w:rPr>
      </w:pPr>
      <w:r w:rsidRPr="00436750">
        <w:rPr>
          <w:rFonts w:asciiTheme="majorHAnsi" w:hAnsiTheme="majorHAnsi" w:cstheme="minorHAnsi"/>
        </w:rPr>
        <w:t>Her öğretmen derse hazırlıklı girip, mutlaka yıllık planını yanında bulunduracaktır</w:t>
      </w:r>
      <w:r w:rsidR="00284A40">
        <w:rPr>
          <w:rFonts w:asciiTheme="majorHAnsi" w:hAnsiTheme="majorHAnsi" w:cstheme="minorHAnsi"/>
        </w:rPr>
        <w:t>.</w:t>
      </w:r>
    </w:p>
    <w:p w:rsidR="0004105B" w:rsidRPr="00436750" w:rsidRDefault="0004105B" w:rsidP="00436750">
      <w:pPr>
        <w:pStyle w:val="ListeParagraf"/>
        <w:numPr>
          <w:ilvl w:val="0"/>
          <w:numId w:val="4"/>
        </w:numPr>
        <w:tabs>
          <w:tab w:val="left" w:pos="937"/>
        </w:tabs>
        <w:spacing w:line="276" w:lineRule="auto"/>
        <w:ind w:right="780"/>
        <w:rPr>
          <w:rFonts w:asciiTheme="majorHAnsi" w:hAnsiTheme="majorHAnsi" w:cstheme="minorHAnsi"/>
        </w:rPr>
      </w:pPr>
      <w:r w:rsidRPr="00436750">
        <w:rPr>
          <w:rFonts w:asciiTheme="majorHAnsi" w:hAnsiTheme="majorHAnsi" w:cstheme="minorHAnsi"/>
        </w:rPr>
        <w:t>Her ünitedeki öğrenme eksikliklerini</w:t>
      </w:r>
      <w:r w:rsidR="00094188" w:rsidRPr="00436750">
        <w:rPr>
          <w:rFonts w:asciiTheme="majorHAnsi" w:hAnsiTheme="majorHAnsi" w:cstheme="minorHAnsi"/>
        </w:rPr>
        <w:t>,</w:t>
      </w:r>
      <w:r w:rsidRPr="00436750">
        <w:rPr>
          <w:rFonts w:asciiTheme="majorHAnsi" w:hAnsiTheme="majorHAnsi" w:cstheme="minorHAnsi"/>
        </w:rPr>
        <w:t xml:space="preserve"> güçlüklerini belirle</w:t>
      </w:r>
      <w:r w:rsidR="00094188" w:rsidRPr="00436750">
        <w:rPr>
          <w:rFonts w:asciiTheme="majorHAnsi" w:hAnsiTheme="majorHAnsi" w:cstheme="minorHAnsi"/>
        </w:rPr>
        <w:t>yerek</w:t>
      </w:r>
      <w:r w:rsidRPr="00436750">
        <w:rPr>
          <w:rFonts w:asciiTheme="majorHAnsi" w:hAnsiTheme="majorHAnsi" w:cstheme="minorHAnsi"/>
        </w:rPr>
        <w:t xml:space="preserve"> yetersiz görülen öğrencilere öneriler söylenmelidir.</w:t>
      </w:r>
    </w:p>
    <w:p w:rsidR="0004105B" w:rsidRPr="00436750" w:rsidRDefault="0004105B" w:rsidP="00436750">
      <w:pPr>
        <w:pStyle w:val="ListeParagraf"/>
        <w:numPr>
          <w:ilvl w:val="0"/>
          <w:numId w:val="4"/>
        </w:numPr>
        <w:tabs>
          <w:tab w:val="left" w:pos="932"/>
        </w:tabs>
        <w:spacing w:line="276" w:lineRule="auto"/>
        <w:ind w:right="780"/>
        <w:rPr>
          <w:rFonts w:asciiTheme="majorHAnsi" w:hAnsiTheme="majorHAnsi" w:cstheme="minorHAnsi"/>
        </w:rPr>
      </w:pPr>
      <w:r w:rsidRPr="00436750">
        <w:rPr>
          <w:rFonts w:asciiTheme="majorHAnsi" w:hAnsiTheme="majorHAnsi" w:cstheme="minorHAnsi"/>
        </w:rPr>
        <w:t>Birbirinin önkoşulu olan konularda sınıfta bir ders konusu anlatılmaya başlamadan önce o dersteki temel kavramların daha kalıcı öğrenilmesi açısından dersin baş</w:t>
      </w:r>
      <w:r w:rsidR="00094188" w:rsidRPr="00436750">
        <w:rPr>
          <w:rFonts w:asciiTheme="majorHAnsi" w:hAnsiTheme="majorHAnsi" w:cstheme="minorHAnsi"/>
        </w:rPr>
        <w:t>ın</w:t>
      </w:r>
      <w:r w:rsidRPr="00436750">
        <w:rPr>
          <w:rFonts w:asciiTheme="majorHAnsi" w:hAnsiTheme="majorHAnsi" w:cstheme="minorHAnsi"/>
        </w:rPr>
        <w:t>da önceki derslerde anlatılmış konular özetlenmelidir. O günkü anahtar niteliğindeki kavramlar belirtilmelidir.</w:t>
      </w:r>
      <w:r w:rsidR="00094188" w:rsidRPr="00436750">
        <w:rPr>
          <w:rFonts w:asciiTheme="majorHAnsi" w:hAnsiTheme="majorHAnsi" w:cstheme="minorHAnsi"/>
        </w:rPr>
        <w:t xml:space="preserve"> </w:t>
      </w:r>
      <w:r w:rsidRPr="00436750">
        <w:rPr>
          <w:rFonts w:asciiTheme="majorHAnsi" w:hAnsiTheme="majorHAnsi" w:cstheme="minorHAnsi"/>
        </w:rPr>
        <w:t>Dersin ilk beş dakikasında geçmiş konular özetlenecektir.</w:t>
      </w:r>
    </w:p>
    <w:p w:rsidR="0004105B" w:rsidRPr="00436750" w:rsidRDefault="0004105B" w:rsidP="00436750">
      <w:pPr>
        <w:pStyle w:val="ListeParagraf"/>
        <w:numPr>
          <w:ilvl w:val="0"/>
          <w:numId w:val="4"/>
        </w:numPr>
        <w:tabs>
          <w:tab w:val="left" w:pos="937"/>
        </w:tabs>
        <w:spacing w:line="276" w:lineRule="auto"/>
        <w:ind w:right="780"/>
        <w:rPr>
          <w:rFonts w:asciiTheme="majorHAnsi" w:hAnsiTheme="majorHAnsi" w:cstheme="minorHAnsi"/>
        </w:rPr>
      </w:pPr>
      <w:r w:rsidRPr="00436750">
        <w:rPr>
          <w:rFonts w:asciiTheme="majorHAnsi" w:hAnsiTheme="majorHAnsi" w:cstheme="minorHAnsi"/>
        </w:rPr>
        <w:t>Öğrenci merkez kabul edilmelidir. Ona işlem yaptırtmalı aktif kılmak için ipuçları verilmelidir.</w:t>
      </w:r>
      <w:r w:rsidR="00094188" w:rsidRPr="00436750">
        <w:rPr>
          <w:rFonts w:asciiTheme="majorHAnsi" w:hAnsiTheme="majorHAnsi" w:cstheme="minorHAnsi"/>
        </w:rPr>
        <w:t xml:space="preserve"> </w:t>
      </w:r>
      <w:r w:rsidRPr="00436750">
        <w:rPr>
          <w:rFonts w:asciiTheme="majorHAnsi" w:hAnsiTheme="majorHAnsi" w:cstheme="minorHAnsi"/>
        </w:rPr>
        <w:t>Zaman zaman güncel araştırma konula</w:t>
      </w:r>
      <w:r w:rsidR="00094188" w:rsidRPr="00436750">
        <w:rPr>
          <w:rFonts w:asciiTheme="majorHAnsi" w:hAnsiTheme="majorHAnsi" w:cstheme="minorHAnsi"/>
        </w:rPr>
        <w:t>rı</w:t>
      </w:r>
      <w:r w:rsidRPr="00436750">
        <w:rPr>
          <w:rFonts w:asciiTheme="majorHAnsi" w:hAnsiTheme="majorHAnsi" w:cstheme="minorHAnsi"/>
        </w:rPr>
        <w:t xml:space="preserve"> verilip matematiğe bakış açılan olumlu yönde değiştirilmelidir.</w:t>
      </w:r>
    </w:p>
    <w:p w:rsidR="0004105B" w:rsidRPr="00436750" w:rsidRDefault="0004105B" w:rsidP="00436750">
      <w:pPr>
        <w:pStyle w:val="ListeParagraf"/>
        <w:numPr>
          <w:ilvl w:val="0"/>
          <w:numId w:val="4"/>
        </w:numPr>
        <w:tabs>
          <w:tab w:val="left" w:pos="937"/>
        </w:tabs>
        <w:spacing w:line="276" w:lineRule="auto"/>
        <w:ind w:right="780"/>
        <w:rPr>
          <w:rFonts w:asciiTheme="majorHAnsi" w:hAnsiTheme="majorHAnsi" w:cstheme="minorHAnsi"/>
        </w:rPr>
      </w:pPr>
      <w:r w:rsidRPr="00436750">
        <w:rPr>
          <w:rFonts w:asciiTheme="majorHAnsi" w:hAnsiTheme="majorHAnsi" w:cstheme="minorHAnsi"/>
        </w:rPr>
        <w:t xml:space="preserve">Öğrenciye öğrenme sürecindeki durumu ile ilgili sık sık bilgi </w:t>
      </w:r>
      <w:proofErr w:type="spellStart"/>
      <w:proofErr w:type="gramStart"/>
      <w:r w:rsidRPr="00436750">
        <w:rPr>
          <w:rFonts w:asciiTheme="majorHAnsi" w:hAnsiTheme="majorHAnsi" w:cstheme="minorHAnsi"/>
        </w:rPr>
        <w:t>verilmelidir.Başarısı</w:t>
      </w:r>
      <w:proofErr w:type="spellEnd"/>
      <w:proofErr w:type="gramEnd"/>
      <w:r w:rsidRPr="00436750">
        <w:rPr>
          <w:rFonts w:asciiTheme="majorHAnsi" w:hAnsiTheme="majorHAnsi" w:cstheme="minorHAnsi"/>
        </w:rPr>
        <w:t xml:space="preserve"> övülmelidir. Eksik veya yanlış öğrenmeleri söylenmeli, bunların doğrusu da belirtilmelidir.</w:t>
      </w:r>
    </w:p>
    <w:p w:rsidR="00DB1670" w:rsidRPr="00284A40" w:rsidRDefault="00DB1670" w:rsidP="00436750">
      <w:pPr>
        <w:pStyle w:val="AralkYok"/>
        <w:spacing w:line="276" w:lineRule="auto"/>
        <w:rPr>
          <w:rFonts w:asciiTheme="majorHAnsi" w:hAnsiTheme="majorHAnsi" w:cstheme="minorHAnsi"/>
          <w:b/>
          <w:sz w:val="10"/>
          <w:szCs w:val="10"/>
        </w:rPr>
      </w:pPr>
    </w:p>
    <w:p w:rsidR="00FA1E87" w:rsidRPr="00436750" w:rsidRDefault="0004105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9</w:t>
      </w:r>
      <w:r w:rsidR="00094188" w:rsidRPr="00436750">
        <w:rPr>
          <w:rFonts w:asciiTheme="majorHAnsi" w:hAnsiTheme="majorHAnsi" w:cstheme="minorHAnsi"/>
          <w:b/>
          <w:sz w:val="20"/>
          <w:szCs w:val="20"/>
        </w:rPr>
        <w:t xml:space="preserve"> </w:t>
      </w:r>
      <w:r w:rsidR="00E70607" w:rsidRPr="00436750">
        <w:rPr>
          <w:rFonts w:asciiTheme="majorHAnsi" w:hAnsiTheme="majorHAnsi" w:cstheme="minorHAnsi"/>
          <w:b/>
          <w:sz w:val="20"/>
          <w:szCs w:val="20"/>
        </w:rPr>
        <w:t xml:space="preserve">) </w:t>
      </w:r>
      <w:r w:rsidR="00FA1E87" w:rsidRPr="00436750">
        <w:rPr>
          <w:rFonts w:asciiTheme="majorHAnsi" w:hAnsiTheme="majorHAnsi" w:cstheme="minorHAnsi"/>
          <w:b/>
          <w:sz w:val="20"/>
          <w:szCs w:val="20"/>
        </w:rPr>
        <w:t xml:space="preserve"> </w:t>
      </w:r>
      <w:proofErr w:type="spellStart"/>
      <w:r w:rsidR="00C91F72">
        <w:rPr>
          <w:rFonts w:asciiTheme="majorHAnsi" w:hAnsiTheme="majorHAnsi" w:cstheme="minorHAnsi"/>
          <w:b/>
          <w:sz w:val="20"/>
          <w:szCs w:val="20"/>
        </w:rPr>
        <w:t>B.Cemal</w:t>
      </w:r>
      <w:proofErr w:type="spellEnd"/>
      <w:r w:rsidR="00C91F72">
        <w:rPr>
          <w:rFonts w:asciiTheme="majorHAnsi" w:hAnsiTheme="majorHAnsi" w:cstheme="minorHAnsi"/>
          <w:b/>
          <w:sz w:val="20"/>
          <w:szCs w:val="20"/>
        </w:rPr>
        <w:t xml:space="preserve"> ALTUNKILIÇ</w:t>
      </w:r>
      <w:r w:rsidR="00004A29">
        <w:rPr>
          <w:rFonts w:asciiTheme="majorHAnsi" w:hAnsiTheme="majorHAnsi" w:cstheme="minorHAnsi"/>
          <w:sz w:val="20"/>
          <w:szCs w:val="20"/>
        </w:rPr>
        <w:t xml:space="preserve"> </w:t>
      </w:r>
      <w:r w:rsidR="00FA1E87" w:rsidRPr="00436750">
        <w:rPr>
          <w:rFonts w:asciiTheme="majorHAnsi" w:hAnsiTheme="majorHAnsi" w:cstheme="minorHAnsi"/>
          <w:sz w:val="20"/>
          <w:szCs w:val="20"/>
        </w:rPr>
        <w:t>“</w:t>
      </w:r>
      <w:r w:rsidR="00094188" w:rsidRPr="00436750">
        <w:rPr>
          <w:rFonts w:asciiTheme="majorHAnsi" w:hAnsiTheme="majorHAnsi" w:cstheme="minorHAnsi"/>
          <w:sz w:val="20"/>
          <w:szCs w:val="20"/>
        </w:rPr>
        <w:t xml:space="preserve"> D</w:t>
      </w:r>
      <w:r w:rsidR="00FA1E87" w:rsidRPr="00436750">
        <w:rPr>
          <w:rFonts w:asciiTheme="majorHAnsi" w:hAnsiTheme="majorHAnsi" w:cstheme="minorHAnsi"/>
          <w:sz w:val="20"/>
          <w:szCs w:val="20"/>
        </w:rPr>
        <w:t xml:space="preserve">erslerin daha verimli işlenebilmesi için araç ve gereçlerin arttırılması gerektiğini, öğrencilerin ders </w:t>
      </w:r>
      <w:proofErr w:type="gramStart"/>
      <w:r w:rsidR="00FA1E87" w:rsidRPr="00436750">
        <w:rPr>
          <w:rFonts w:asciiTheme="majorHAnsi" w:hAnsiTheme="majorHAnsi" w:cstheme="minorHAnsi"/>
          <w:sz w:val="20"/>
          <w:szCs w:val="20"/>
        </w:rPr>
        <w:t>kitabı , MEB</w:t>
      </w:r>
      <w:proofErr w:type="gramEnd"/>
      <w:r w:rsidR="00FA1E87" w:rsidRPr="00436750">
        <w:rPr>
          <w:rFonts w:asciiTheme="majorHAnsi" w:hAnsiTheme="majorHAnsi" w:cstheme="minorHAnsi"/>
          <w:sz w:val="20"/>
          <w:szCs w:val="20"/>
        </w:rPr>
        <w:t xml:space="preserve"> tavsiyeli yardımcı kaynaklar</w:t>
      </w:r>
      <w:r w:rsidR="00800630" w:rsidRPr="00436750">
        <w:rPr>
          <w:rFonts w:asciiTheme="majorHAnsi" w:hAnsiTheme="majorHAnsi" w:cstheme="minorHAnsi"/>
          <w:sz w:val="20"/>
          <w:szCs w:val="20"/>
        </w:rPr>
        <w:t>, EBA yetiştirme kursu testleri ve</w:t>
      </w:r>
      <w:r w:rsidR="00FA1E87" w:rsidRPr="00436750">
        <w:rPr>
          <w:rFonts w:asciiTheme="majorHAnsi" w:hAnsiTheme="majorHAnsi" w:cstheme="minorHAnsi"/>
          <w:sz w:val="20"/>
          <w:szCs w:val="20"/>
        </w:rPr>
        <w:t xml:space="preserve"> konu</w:t>
      </w:r>
      <w:r w:rsidR="00800630" w:rsidRPr="00436750">
        <w:rPr>
          <w:rFonts w:asciiTheme="majorHAnsi" w:hAnsiTheme="majorHAnsi" w:cstheme="minorHAnsi"/>
          <w:sz w:val="20"/>
          <w:szCs w:val="20"/>
        </w:rPr>
        <w:t>lar</w:t>
      </w:r>
      <w:r w:rsidR="00FA1E87" w:rsidRPr="00436750">
        <w:rPr>
          <w:rFonts w:asciiTheme="majorHAnsi" w:hAnsiTheme="majorHAnsi" w:cstheme="minorHAnsi"/>
          <w:sz w:val="20"/>
          <w:szCs w:val="20"/>
        </w:rPr>
        <w:t xml:space="preserve"> ile ilgili testlerden yararlanmasının iyi olacağını</w:t>
      </w:r>
      <w:r w:rsidR="00094188" w:rsidRPr="00436750">
        <w:rPr>
          <w:rFonts w:asciiTheme="majorHAnsi" w:hAnsiTheme="majorHAnsi" w:cstheme="minorHAnsi"/>
          <w:sz w:val="20"/>
          <w:szCs w:val="20"/>
        </w:rPr>
        <w:t xml:space="preserve"> </w:t>
      </w:r>
      <w:r w:rsidR="00FA1E87" w:rsidRPr="00436750">
        <w:rPr>
          <w:rFonts w:asciiTheme="majorHAnsi" w:hAnsiTheme="majorHAnsi" w:cstheme="minorHAnsi"/>
          <w:sz w:val="20"/>
          <w:szCs w:val="20"/>
        </w:rPr>
        <w:t>” söyledi.</w:t>
      </w:r>
    </w:p>
    <w:p w:rsidR="00800630" w:rsidRPr="00284A40" w:rsidRDefault="00FA1E87" w:rsidP="00436750">
      <w:pPr>
        <w:pStyle w:val="AralkYok"/>
        <w:spacing w:line="276" w:lineRule="auto"/>
        <w:rPr>
          <w:rFonts w:asciiTheme="majorHAnsi" w:hAnsiTheme="majorHAnsi" w:cstheme="minorHAnsi"/>
          <w:b/>
          <w:sz w:val="10"/>
          <w:szCs w:val="10"/>
        </w:rPr>
      </w:pPr>
      <w:r w:rsidRPr="00436750">
        <w:rPr>
          <w:rFonts w:asciiTheme="majorHAnsi" w:hAnsiTheme="majorHAnsi" w:cstheme="minorHAnsi"/>
          <w:sz w:val="20"/>
          <w:szCs w:val="20"/>
        </w:rPr>
        <w:tab/>
      </w:r>
    </w:p>
    <w:p w:rsidR="00800630" w:rsidRPr="00436750" w:rsidRDefault="0004105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10</w:t>
      </w:r>
      <w:r w:rsidR="00800630" w:rsidRPr="00436750">
        <w:rPr>
          <w:rFonts w:asciiTheme="majorHAnsi" w:hAnsiTheme="majorHAnsi" w:cstheme="minorHAnsi"/>
          <w:b/>
          <w:sz w:val="20"/>
          <w:szCs w:val="20"/>
        </w:rPr>
        <w:t xml:space="preserve"> </w:t>
      </w:r>
      <w:r w:rsidR="00CB04D2" w:rsidRPr="00436750">
        <w:rPr>
          <w:rFonts w:asciiTheme="majorHAnsi" w:hAnsiTheme="majorHAnsi" w:cstheme="minorHAnsi"/>
          <w:b/>
          <w:sz w:val="20"/>
          <w:szCs w:val="20"/>
        </w:rPr>
        <w:t>)</w:t>
      </w:r>
      <w:r w:rsidR="0067723D" w:rsidRPr="00436750">
        <w:rPr>
          <w:rFonts w:asciiTheme="majorHAnsi" w:hAnsiTheme="majorHAnsi" w:cstheme="minorHAnsi"/>
          <w:sz w:val="20"/>
          <w:szCs w:val="20"/>
        </w:rPr>
        <w:t xml:space="preserve"> </w:t>
      </w:r>
      <w:r w:rsidR="00031035" w:rsidRPr="00436750">
        <w:rPr>
          <w:rFonts w:asciiTheme="majorHAnsi" w:hAnsiTheme="majorHAnsi" w:cstheme="minorHAnsi"/>
          <w:sz w:val="20"/>
          <w:szCs w:val="20"/>
        </w:rPr>
        <w:t xml:space="preserve"> </w:t>
      </w:r>
      <w:r w:rsidR="0067723D" w:rsidRPr="00436750">
        <w:rPr>
          <w:rFonts w:asciiTheme="majorHAnsi" w:hAnsiTheme="majorHAnsi" w:cstheme="minorHAnsi"/>
          <w:b/>
          <w:sz w:val="20"/>
          <w:szCs w:val="20"/>
        </w:rPr>
        <w:t>A )</w:t>
      </w:r>
      <w:r w:rsidR="00800630" w:rsidRPr="00436750">
        <w:rPr>
          <w:rFonts w:asciiTheme="majorHAnsi" w:hAnsiTheme="majorHAnsi" w:cstheme="minorHAnsi"/>
          <w:b/>
          <w:sz w:val="20"/>
          <w:szCs w:val="20"/>
        </w:rPr>
        <w:t xml:space="preserve"> </w:t>
      </w:r>
      <w:r w:rsidR="0067723D" w:rsidRPr="00436750">
        <w:rPr>
          <w:rFonts w:asciiTheme="majorHAnsi" w:hAnsiTheme="majorHAnsi" w:cstheme="minorHAnsi"/>
          <w:sz w:val="20"/>
          <w:szCs w:val="20"/>
        </w:rPr>
        <w:t xml:space="preserve"> </w:t>
      </w:r>
      <w:r w:rsidR="00284A40">
        <w:rPr>
          <w:rFonts w:asciiTheme="majorHAnsi" w:hAnsiTheme="majorHAnsi" w:cstheme="minorHAnsi"/>
          <w:sz w:val="20"/>
          <w:szCs w:val="20"/>
        </w:rPr>
        <w:t xml:space="preserve"> </w:t>
      </w:r>
      <w:r w:rsidR="00BA2E2C">
        <w:rPr>
          <w:rFonts w:asciiTheme="majorHAnsi" w:hAnsiTheme="majorHAnsi" w:cstheme="minorHAnsi"/>
          <w:sz w:val="20"/>
          <w:szCs w:val="20"/>
        </w:rPr>
        <w:t>Ü</w:t>
      </w:r>
      <w:r w:rsidR="0067723D" w:rsidRPr="00436750">
        <w:rPr>
          <w:rFonts w:asciiTheme="majorHAnsi" w:hAnsiTheme="majorHAnsi" w:cstheme="minorHAnsi"/>
          <w:sz w:val="20"/>
          <w:szCs w:val="20"/>
        </w:rPr>
        <w:t xml:space="preserve">ç yazılı sınav </w:t>
      </w:r>
      <w:r w:rsidR="00030C8D" w:rsidRPr="00436750">
        <w:rPr>
          <w:rFonts w:asciiTheme="majorHAnsi" w:hAnsiTheme="majorHAnsi" w:cstheme="minorHAnsi"/>
          <w:sz w:val="20"/>
          <w:szCs w:val="20"/>
        </w:rPr>
        <w:t xml:space="preserve">( 2 </w:t>
      </w:r>
      <w:proofErr w:type="gramStart"/>
      <w:r w:rsidR="00030C8D" w:rsidRPr="00436750">
        <w:rPr>
          <w:rFonts w:asciiTheme="majorHAnsi" w:hAnsiTheme="majorHAnsi" w:cstheme="minorHAnsi"/>
          <w:sz w:val="20"/>
          <w:szCs w:val="20"/>
        </w:rPr>
        <w:t>yazılı , 1</w:t>
      </w:r>
      <w:proofErr w:type="gramEnd"/>
      <w:r w:rsidR="00030C8D" w:rsidRPr="00436750">
        <w:rPr>
          <w:rFonts w:asciiTheme="majorHAnsi" w:hAnsiTheme="majorHAnsi" w:cstheme="minorHAnsi"/>
          <w:sz w:val="20"/>
          <w:szCs w:val="20"/>
        </w:rPr>
        <w:t xml:space="preserve"> telafi sınavı ) </w:t>
      </w:r>
      <w:r w:rsidR="0067723D" w:rsidRPr="00436750">
        <w:rPr>
          <w:rFonts w:asciiTheme="majorHAnsi" w:hAnsiTheme="majorHAnsi" w:cstheme="minorHAnsi"/>
          <w:sz w:val="20"/>
          <w:szCs w:val="20"/>
        </w:rPr>
        <w:t>yapılması kararlaştırıldı.</w:t>
      </w:r>
    </w:p>
    <w:p w:rsidR="003A603B" w:rsidRPr="00436750" w:rsidRDefault="00800630"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 xml:space="preserve">         </w:t>
      </w:r>
      <w:r w:rsidR="00115B12" w:rsidRPr="00436750">
        <w:rPr>
          <w:rFonts w:asciiTheme="majorHAnsi" w:hAnsiTheme="majorHAnsi" w:cstheme="minorHAnsi"/>
          <w:b/>
          <w:sz w:val="20"/>
          <w:szCs w:val="20"/>
        </w:rPr>
        <w:t>B )</w:t>
      </w:r>
      <w:r w:rsidR="00031035" w:rsidRPr="00436750">
        <w:rPr>
          <w:rFonts w:asciiTheme="majorHAnsi" w:hAnsiTheme="majorHAnsi" w:cstheme="minorHAnsi"/>
          <w:b/>
          <w:sz w:val="20"/>
          <w:szCs w:val="20"/>
        </w:rPr>
        <w:t xml:space="preserve"> </w:t>
      </w:r>
      <w:r w:rsidR="00115B12" w:rsidRPr="00436750">
        <w:rPr>
          <w:rFonts w:asciiTheme="majorHAnsi" w:hAnsiTheme="majorHAnsi" w:cstheme="minorHAnsi"/>
          <w:sz w:val="20"/>
          <w:szCs w:val="20"/>
        </w:rPr>
        <w:t xml:space="preserve"> </w:t>
      </w:r>
      <w:r w:rsidR="00284A40">
        <w:rPr>
          <w:rFonts w:asciiTheme="majorHAnsi" w:hAnsiTheme="majorHAnsi" w:cstheme="minorHAnsi"/>
          <w:sz w:val="20"/>
          <w:szCs w:val="20"/>
        </w:rPr>
        <w:t xml:space="preserve"> </w:t>
      </w:r>
      <w:r w:rsidR="00115B12" w:rsidRPr="00436750">
        <w:rPr>
          <w:rFonts w:asciiTheme="majorHAnsi" w:hAnsiTheme="majorHAnsi" w:cstheme="minorHAnsi"/>
          <w:sz w:val="20"/>
          <w:szCs w:val="20"/>
        </w:rPr>
        <w:t>Matematik dersinde;</w:t>
      </w:r>
      <w:r w:rsidR="00954C3B" w:rsidRPr="00436750">
        <w:rPr>
          <w:rFonts w:asciiTheme="majorHAnsi" w:hAnsiTheme="majorHAnsi" w:cstheme="minorHAnsi"/>
          <w:sz w:val="20"/>
          <w:szCs w:val="20"/>
        </w:rPr>
        <w:t xml:space="preserve"> </w:t>
      </w:r>
      <w:r w:rsidR="00BA2E2C">
        <w:rPr>
          <w:rFonts w:asciiTheme="majorHAnsi" w:hAnsiTheme="majorHAnsi" w:cstheme="minorHAnsi"/>
          <w:sz w:val="20"/>
          <w:szCs w:val="20"/>
        </w:rPr>
        <w:t>iki adet</w:t>
      </w:r>
      <w:r w:rsidR="00115B12" w:rsidRPr="00436750">
        <w:rPr>
          <w:rFonts w:asciiTheme="majorHAnsi" w:hAnsiTheme="majorHAnsi" w:cstheme="minorHAnsi"/>
          <w:sz w:val="20"/>
          <w:szCs w:val="20"/>
        </w:rPr>
        <w:t xml:space="preserve"> sınıf içi performans ( öğrencilerin derse hazırlıkları,</w:t>
      </w:r>
      <w:r w:rsidR="00954C3B" w:rsidRPr="00436750">
        <w:rPr>
          <w:rFonts w:asciiTheme="majorHAnsi" w:hAnsiTheme="majorHAnsi" w:cstheme="minorHAnsi"/>
          <w:sz w:val="20"/>
          <w:szCs w:val="20"/>
        </w:rPr>
        <w:t xml:space="preserve"> </w:t>
      </w:r>
      <w:r w:rsidR="00115B12" w:rsidRPr="00436750">
        <w:rPr>
          <w:rFonts w:asciiTheme="majorHAnsi" w:hAnsiTheme="majorHAnsi" w:cstheme="minorHAnsi"/>
          <w:sz w:val="20"/>
          <w:szCs w:val="20"/>
        </w:rPr>
        <w:t>derse aktif katılımları ve dersle ilgili araştırma çalışmaları ) notu verilmesi kararlaştırıldı.</w:t>
      </w:r>
    </w:p>
    <w:p w:rsidR="003A603B" w:rsidRPr="00284A40" w:rsidRDefault="003A603B" w:rsidP="00436750">
      <w:pPr>
        <w:pStyle w:val="AralkYok"/>
        <w:spacing w:line="276" w:lineRule="auto"/>
        <w:rPr>
          <w:rFonts w:asciiTheme="majorHAnsi" w:hAnsiTheme="majorHAnsi" w:cstheme="minorHAnsi"/>
          <w:sz w:val="10"/>
          <w:szCs w:val="10"/>
        </w:rPr>
      </w:pPr>
    </w:p>
    <w:p w:rsidR="0067723D" w:rsidRPr="00436750" w:rsidRDefault="003A603B"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lastRenderedPageBreak/>
        <w:t>1</w:t>
      </w:r>
      <w:r w:rsidR="00800630" w:rsidRPr="00436750">
        <w:rPr>
          <w:rFonts w:asciiTheme="majorHAnsi" w:hAnsiTheme="majorHAnsi" w:cstheme="minorHAnsi"/>
          <w:b/>
          <w:sz w:val="20"/>
          <w:szCs w:val="20"/>
        </w:rPr>
        <w:t>1</w:t>
      </w:r>
      <w:r w:rsidRPr="00436750">
        <w:rPr>
          <w:rFonts w:asciiTheme="majorHAnsi" w:hAnsiTheme="majorHAnsi" w:cstheme="minorHAnsi"/>
          <w:b/>
          <w:sz w:val="20"/>
          <w:szCs w:val="20"/>
        </w:rPr>
        <w:t xml:space="preserve"> )</w:t>
      </w:r>
      <w:r w:rsidRPr="00436750">
        <w:rPr>
          <w:rFonts w:asciiTheme="majorHAnsi" w:hAnsiTheme="majorHAnsi" w:cstheme="minorHAnsi"/>
          <w:sz w:val="20"/>
          <w:szCs w:val="20"/>
        </w:rPr>
        <w:t xml:space="preserve"> </w:t>
      </w:r>
      <w:r w:rsidR="00800630" w:rsidRPr="00436750">
        <w:rPr>
          <w:rFonts w:asciiTheme="majorHAnsi" w:hAnsiTheme="majorHAnsi" w:cstheme="minorHAnsi"/>
          <w:sz w:val="20"/>
          <w:szCs w:val="20"/>
        </w:rPr>
        <w:t xml:space="preserve"> </w:t>
      </w:r>
      <w:r w:rsidR="00284A40">
        <w:rPr>
          <w:rFonts w:asciiTheme="majorHAnsi" w:hAnsiTheme="majorHAnsi" w:cstheme="minorHAnsi"/>
          <w:sz w:val="20"/>
          <w:szCs w:val="20"/>
        </w:rPr>
        <w:t xml:space="preserve"> </w:t>
      </w:r>
      <w:r w:rsidRPr="00436750">
        <w:rPr>
          <w:rFonts w:asciiTheme="majorHAnsi" w:hAnsiTheme="majorHAnsi" w:cstheme="minorHAnsi"/>
          <w:sz w:val="20"/>
          <w:szCs w:val="20"/>
        </w:rPr>
        <w:t>Aynı derse giren zümre öğretmenlerince yazılı sınavın ortak yapılarak</w:t>
      </w:r>
      <w:r w:rsidR="00800630" w:rsidRPr="00436750">
        <w:rPr>
          <w:rFonts w:asciiTheme="majorHAnsi" w:hAnsiTheme="majorHAnsi" w:cstheme="minorHAnsi"/>
          <w:sz w:val="20"/>
          <w:szCs w:val="20"/>
        </w:rPr>
        <w:t>,</w:t>
      </w:r>
      <w:r w:rsidRPr="00436750">
        <w:rPr>
          <w:rFonts w:asciiTheme="majorHAnsi" w:hAnsiTheme="majorHAnsi" w:cstheme="minorHAnsi"/>
          <w:sz w:val="20"/>
          <w:szCs w:val="20"/>
        </w:rPr>
        <w:t xml:space="preserve"> soruların </w:t>
      </w:r>
      <w:r w:rsidR="00800630" w:rsidRPr="00436750">
        <w:rPr>
          <w:rFonts w:asciiTheme="majorHAnsi" w:hAnsiTheme="majorHAnsi" w:cstheme="minorHAnsi"/>
          <w:sz w:val="20"/>
          <w:szCs w:val="20"/>
        </w:rPr>
        <w:t xml:space="preserve">ortak </w:t>
      </w:r>
      <w:r w:rsidR="00493CD4" w:rsidRPr="00436750">
        <w:rPr>
          <w:rFonts w:asciiTheme="majorHAnsi" w:hAnsiTheme="majorHAnsi" w:cstheme="minorHAnsi"/>
          <w:sz w:val="20"/>
          <w:szCs w:val="20"/>
        </w:rPr>
        <w:t xml:space="preserve">konulardan </w:t>
      </w:r>
      <w:r w:rsidRPr="00436750">
        <w:rPr>
          <w:rFonts w:asciiTheme="majorHAnsi" w:hAnsiTheme="majorHAnsi" w:cstheme="minorHAnsi"/>
          <w:sz w:val="20"/>
          <w:szCs w:val="20"/>
        </w:rPr>
        <w:t>sınıf seviyelerine uygun</w:t>
      </w:r>
      <w:r w:rsidR="00800630" w:rsidRPr="00436750">
        <w:rPr>
          <w:rFonts w:asciiTheme="majorHAnsi" w:hAnsiTheme="majorHAnsi" w:cstheme="minorHAnsi"/>
          <w:sz w:val="20"/>
          <w:szCs w:val="20"/>
        </w:rPr>
        <w:t xml:space="preserve"> ve </w:t>
      </w:r>
      <w:r w:rsidRPr="00436750">
        <w:rPr>
          <w:rFonts w:asciiTheme="majorHAnsi" w:hAnsiTheme="majorHAnsi" w:cstheme="minorHAnsi"/>
          <w:sz w:val="20"/>
          <w:szCs w:val="20"/>
        </w:rPr>
        <w:t>klasik olarak hazırlanması kararlaştırıldı.</w:t>
      </w:r>
      <w:r w:rsidR="00493CD4" w:rsidRPr="00436750">
        <w:rPr>
          <w:rFonts w:asciiTheme="majorHAnsi" w:hAnsiTheme="majorHAnsi" w:cstheme="minorHAnsi"/>
          <w:sz w:val="20"/>
          <w:szCs w:val="20"/>
        </w:rPr>
        <w:t xml:space="preserve"> </w:t>
      </w:r>
    </w:p>
    <w:p w:rsidR="00434DDF" w:rsidRPr="00436750" w:rsidRDefault="00030C8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 xml:space="preserve">          </w:t>
      </w:r>
      <w:r w:rsidRPr="00436750">
        <w:rPr>
          <w:rFonts w:asciiTheme="majorHAnsi" w:hAnsiTheme="majorHAnsi" w:cstheme="minorHAnsi"/>
          <w:sz w:val="20"/>
          <w:szCs w:val="20"/>
        </w:rPr>
        <w:tab/>
      </w:r>
      <w:r w:rsidR="00434DDF" w:rsidRPr="00436750">
        <w:rPr>
          <w:rFonts w:asciiTheme="majorHAnsi" w:hAnsiTheme="majorHAnsi" w:cstheme="minorHAnsi"/>
          <w:sz w:val="20"/>
          <w:szCs w:val="20"/>
        </w:rPr>
        <w:t>Ortak sınav tarihleri aşağıdaki gibi belirtildi.</w:t>
      </w:r>
    </w:p>
    <w:p w:rsidR="009D3A15" w:rsidRPr="00284A40" w:rsidRDefault="00030C8D" w:rsidP="00436750">
      <w:pPr>
        <w:pStyle w:val="AralkYok"/>
        <w:spacing w:line="276" w:lineRule="auto"/>
        <w:rPr>
          <w:rFonts w:asciiTheme="majorHAnsi" w:hAnsiTheme="majorHAnsi" w:cstheme="minorHAnsi"/>
          <w:sz w:val="10"/>
          <w:szCs w:val="10"/>
        </w:rPr>
      </w:pPr>
      <w:r w:rsidRPr="00436750">
        <w:rPr>
          <w:rFonts w:asciiTheme="majorHAnsi" w:hAnsiTheme="majorHAnsi" w:cstheme="minorHAnsi"/>
          <w:sz w:val="20"/>
          <w:szCs w:val="20"/>
        </w:rPr>
        <w:t xml:space="preserve">              </w:t>
      </w:r>
    </w:p>
    <w:p w:rsidR="00434DDF" w:rsidRPr="00436750" w:rsidRDefault="00954C3B"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w:t>
      </w:r>
      <w:r w:rsidR="00800630"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 xml:space="preserve">DÖNEM </w:t>
      </w:r>
      <w:r w:rsidR="00800630"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 xml:space="preserve">( </w:t>
      </w:r>
      <w:r w:rsidR="00800630" w:rsidRPr="00436750">
        <w:rPr>
          <w:rFonts w:asciiTheme="majorHAnsi" w:hAnsiTheme="majorHAnsi" w:cstheme="minorHAnsi"/>
          <w:b/>
          <w:sz w:val="20"/>
          <w:szCs w:val="20"/>
        </w:rPr>
        <w:t xml:space="preserve"> </w:t>
      </w:r>
      <w:proofErr w:type="gramStart"/>
      <w:r w:rsidRPr="00436750">
        <w:rPr>
          <w:rFonts w:asciiTheme="majorHAnsi" w:hAnsiTheme="majorHAnsi" w:cstheme="minorHAnsi"/>
          <w:b/>
          <w:sz w:val="20"/>
          <w:szCs w:val="20"/>
        </w:rPr>
        <w:t>9 , 10</w:t>
      </w:r>
      <w:proofErr w:type="gramEnd"/>
      <w:r w:rsidRPr="00436750">
        <w:rPr>
          <w:rFonts w:asciiTheme="majorHAnsi" w:hAnsiTheme="majorHAnsi" w:cstheme="minorHAnsi"/>
          <w:b/>
          <w:sz w:val="20"/>
          <w:szCs w:val="20"/>
        </w:rPr>
        <w:t xml:space="preserve"> </w:t>
      </w:r>
      <w:r w:rsidR="00800630" w:rsidRPr="00436750">
        <w:rPr>
          <w:rFonts w:asciiTheme="majorHAnsi" w:hAnsiTheme="majorHAnsi" w:cstheme="minorHAnsi"/>
          <w:b/>
          <w:sz w:val="20"/>
          <w:szCs w:val="20"/>
        </w:rPr>
        <w:t>,</w:t>
      </w:r>
      <w:r w:rsidR="00030C8D" w:rsidRPr="00436750">
        <w:rPr>
          <w:rFonts w:asciiTheme="majorHAnsi" w:hAnsiTheme="majorHAnsi" w:cstheme="minorHAnsi"/>
          <w:b/>
          <w:sz w:val="20"/>
          <w:szCs w:val="20"/>
        </w:rPr>
        <w:t xml:space="preserve"> </w:t>
      </w:r>
      <w:r w:rsidR="00800630" w:rsidRPr="00436750">
        <w:rPr>
          <w:rFonts w:asciiTheme="majorHAnsi" w:hAnsiTheme="majorHAnsi" w:cstheme="minorHAnsi"/>
          <w:b/>
          <w:sz w:val="20"/>
          <w:szCs w:val="20"/>
        </w:rPr>
        <w:t xml:space="preserve">11 ve </w:t>
      </w:r>
      <w:r w:rsidRPr="00436750">
        <w:rPr>
          <w:rFonts w:asciiTheme="majorHAnsi" w:hAnsiTheme="majorHAnsi" w:cstheme="minorHAnsi"/>
          <w:b/>
          <w:sz w:val="20"/>
          <w:szCs w:val="20"/>
        </w:rPr>
        <w:t>1</w:t>
      </w:r>
      <w:r w:rsidR="00800630" w:rsidRPr="00436750">
        <w:rPr>
          <w:rFonts w:asciiTheme="majorHAnsi" w:hAnsiTheme="majorHAnsi" w:cstheme="minorHAnsi"/>
          <w:b/>
          <w:sz w:val="20"/>
          <w:szCs w:val="20"/>
        </w:rPr>
        <w:t>2</w:t>
      </w:r>
      <w:r w:rsidR="00434DDF" w:rsidRPr="00436750">
        <w:rPr>
          <w:rFonts w:asciiTheme="majorHAnsi" w:hAnsiTheme="majorHAnsi" w:cstheme="minorHAnsi"/>
          <w:b/>
          <w:sz w:val="20"/>
          <w:szCs w:val="20"/>
        </w:rPr>
        <w:t>.</w:t>
      </w:r>
      <w:r w:rsidR="00800630" w:rsidRPr="00436750">
        <w:rPr>
          <w:rFonts w:asciiTheme="majorHAnsi" w:hAnsiTheme="majorHAnsi" w:cstheme="minorHAnsi"/>
          <w:b/>
          <w:sz w:val="20"/>
          <w:szCs w:val="20"/>
        </w:rPr>
        <w:t xml:space="preserve"> </w:t>
      </w:r>
      <w:r w:rsidR="00434DDF" w:rsidRPr="00436750">
        <w:rPr>
          <w:rFonts w:asciiTheme="majorHAnsi" w:hAnsiTheme="majorHAnsi" w:cstheme="minorHAnsi"/>
          <w:b/>
          <w:sz w:val="20"/>
          <w:szCs w:val="20"/>
        </w:rPr>
        <w:t xml:space="preserve">Sınıflar </w:t>
      </w:r>
      <w:r w:rsidR="00800630" w:rsidRPr="00436750">
        <w:rPr>
          <w:rFonts w:asciiTheme="majorHAnsi" w:hAnsiTheme="majorHAnsi" w:cstheme="minorHAnsi"/>
          <w:b/>
          <w:sz w:val="20"/>
          <w:szCs w:val="20"/>
        </w:rPr>
        <w:t xml:space="preserve"> </w:t>
      </w:r>
      <w:r w:rsidR="00434DDF" w:rsidRPr="00436750">
        <w:rPr>
          <w:rFonts w:asciiTheme="majorHAnsi" w:hAnsiTheme="majorHAnsi" w:cstheme="minorHAnsi"/>
          <w:b/>
          <w:sz w:val="20"/>
          <w:szCs w:val="20"/>
        </w:rPr>
        <w:t>)</w:t>
      </w:r>
    </w:p>
    <w:tbl>
      <w:tblPr>
        <w:tblStyle w:val="TabloKlavuzu"/>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070"/>
        <w:gridCol w:w="3133"/>
        <w:gridCol w:w="3082"/>
      </w:tblGrid>
      <w:tr w:rsidR="00434DDF" w:rsidRPr="00436750" w:rsidTr="00284A40">
        <w:trPr>
          <w:trHeight w:hRule="exact" w:val="340"/>
          <w:jc w:val="center"/>
        </w:trPr>
        <w:tc>
          <w:tcPr>
            <w:tcW w:w="3070" w:type="dxa"/>
            <w:vAlign w:val="center"/>
          </w:tcPr>
          <w:p w:rsidR="00434DDF" w:rsidRPr="00436750" w:rsidRDefault="00434DDF"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w:t>
            </w:r>
            <w:r w:rsidR="00800630"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Yazılı</w:t>
            </w:r>
          </w:p>
        </w:tc>
        <w:tc>
          <w:tcPr>
            <w:tcW w:w="3133" w:type="dxa"/>
            <w:vAlign w:val="center"/>
          </w:tcPr>
          <w:p w:rsidR="00434DDF" w:rsidRPr="00436750" w:rsidRDefault="00434DDF"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2.</w:t>
            </w:r>
            <w:r w:rsidR="00800630"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Yazılı</w:t>
            </w:r>
          </w:p>
        </w:tc>
        <w:tc>
          <w:tcPr>
            <w:tcW w:w="3082" w:type="dxa"/>
            <w:vAlign w:val="center"/>
          </w:tcPr>
          <w:p w:rsidR="00434DDF" w:rsidRPr="00436750" w:rsidRDefault="00954C3B"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Telafi</w:t>
            </w:r>
            <w:r w:rsidR="00030C8D" w:rsidRPr="00436750">
              <w:rPr>
                <w:rFonts w:asciiTheme="majorHAnsi" w:hAnsiTheme="majorHAnsi" w:cstheme="minorHAnsi"/>
                <w:b/>
                <w:sz w:val="20"/>
                <w:szCs w:val="20"/>
              </w:rPr>
              <w:t xml:space="preserve"> Sınavı</w:t>
            </w:r>
          </w:p>
        </w:tc>
      </w:tr>
      <w:tr w:rsidR="00434DDF" w:rsidRPr="00436750" w:rsidTr="00284A40">
        <w:trPr>
          <w:trHeight w:hRule="exact" w:val="693"/>
          <w:jc w:val="center"/>
        </w:trPr>
        <w:tc>
          <w:tcPr>
            <w:tcW w:w="3070" w:type="dxa"/>
            <w:vAlign w:val="center"/>
          </w:tcPr>
          <w:p w:rsidR="00434DDF" w:rsidRPr="00436750" w:rsidRDefault="00240BF0" w:rsidP="00284A40">
            <w:pPr>
              <w:pStyle w:val="AralkYok"/>
              <w:spacing w:line="276" w:lineRule="auto"/>
              <w:jc w:val="center"/>
              <w:rPr>
                <w:rFonts w:asciiTheme="majorHAnsi" w:hAnsiTheme="majorHAnsi" w:cstheme="minorHAnsi"/>
                <w:sz w:val="20"/>
                <w:szCs w:val="20"/>
              </w:rPr>
            </w:pPr>
            <w:r>
              <w:rPr>
                <w:rFonts w:asciiTheme="majorHAnsi" w:hAnsiTheme="majorHAnsi" w:cstheme="minorHAnsi"/>
                <w:sz w:val="20"/>
                <w:szCs w:val="20"/>
              </w:rPr>
              <w:t>Kasım Ayı</w:t>
            </w:r>
            <w:r w:rsidR="00800630" w:rsidRPr="00436750">
              <w:rPr>
                <w:rFonts w:asciiTheme="majorHAnsi" w:hAnsiTheme="majorHAnsi" w:cstheme="minorHAnsi"/>
                <w:sz w:val="20"/>
                <w:szCs w:val="20"/>
              </w:rPr>
              <w:t xml:space="preserve"> </w:t>
            </w:r>
          </w:p>
        </w:tc>
        <w:tc>
          <w:tcPr>
            <w:tcW w:w="3133" w:type="dxa"/>
            <w:vAlign w:val="center"/>
          </w:tcPr>
          <w:p w:rsidR="00434DDF" w:rsidRPr="00436750" w:rsidRDefault="00240BF0" w:rsidP="00284A40">
            <w:pPr>
              <w:pStyle w:val="AralkYok"/>
              <w:spacing w:line="276" w:lineRule="auto"/>
              <w:jc w:val="center"/>
              <w:rPr>
                <w:rFonts w:asciiTheme="majorHAnsi" w:hAnsiTheme="majorHAnsi" w:cstheme="minorHAnsi"/>
                <w:sz w:val="20"/>
                <w:szCs w:val="20"/>
              </w:rPr>
            </w:pPr>
            <w:r>
              <w:rPr>
                <w:rFonts w:asciiTheme="majorHAnsi" w:hAnsiTheme="majorHAnsi" w:cstheme="minorHAnsi"/>
                <w:sz w:val="20"/>
                <w:szCs w:val="20"/>
              </w:rPr>
              <w:t>Aralık Ayı</w:t>
            </w:r>
          </w:p>
        </w:tc>
        <w:tc>
          <w:tcPr>
            <w:tcW w:w="3082" w:type="dxa"/>
            <w:vAlign w:val="center"/>
          </w:tcPr>
          <w:p w:rsidR="00434DDF" w:rsidRPr="00436750" w:rsidRDefault="00240BF0" w:rsidP="00284A40">
            <w:pPr>
              <w:pStyle w:val="AralkYok"/>
              <w:spacing w:line="276" w:lineRule="auto"/>
              <w:jc w:val="center"/>
              <w:rPr>
                <w:rFonts w:asciiTheme="majorHAnsi" w:hAnsiTheme="majorHAnsi" w:cstheme="minorHAnsi"/>
                <w:sz w:val="20"/>
                <w:szCs w:val="20"/>
              </w:rPr>
            </w:pPr>
            <w:r>
              <w:rPr>
                <w:rFonts w:asciiTheme="majorHAnsi" w:hAnsiTheme="majorHAnsi" w:cstheme="minorHAnsi"/>
                <w:sz w:val="20"/>
                <w:szCs w:val="20"/>
              </w:rPr>
              <w:t>Ocak Ayı</w:t>
            </w:r>
          </w:p>
        </w:tc>
      </w:tr>
    </w:tbl>
    <w:p w:rsidR="00800630" w:rsidRPr="00E03F2F" w:rsidRDefault="00800630" w:rsidP="00E03F2F">
      <w:pPr>
        <w:pStyle w:val="AralkYok"/>
        <w:rPr>
          <w:rFonts w:asciiTheme="majorHAnsi" w:hAnsiTheme="majorHAnsi" w:cstheme="minorHAnsi"/>
          <w:sz w:val="20"/>
          <w:szCs w:val="20"/>
        </w:rPr>
      </w:pPr>
      <w:r w:rsidRPr="00436750">
        <w:rPr>
          <w:rFonts w:asciiTheme="majorHAnsi" w:hAnsiTheme="majorHAnsi" w:cstheme="minorHAnsi"/>
          <w:sz w:val="20"/>
          <w:szCs w:val="20"/>
        </w:rPr>
        <w:tab/>
      </w:r>
    </w:p>
    <w:p w:rsidR="00800630" w:rsidRPr="00436750" w:rsidRDefault="00800630"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t>Kesin sınav tarihleri zümre başkanlarının yapacağı toplantıda kesinleştirilip duyurulacaktır.</w:t>
      </w:r>
    </w:p>
    <w:p w:rsidR="007B3243" w:rsidRPr="00436750" w:rsidRDefault="00800630"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t>O</w:t>
      </w:r>
      <w:r w:rsidR="00592172" w:rsidRPr="00436750">
        <w:rPr>
          <w:rFonts w:asciiTheme="majorHAnsi" w:hAnsiTheme="majorHAnsi" w:cstheme="minorHAnsi"/>
          <w:sz w:val="20"/>
          <w:szCs w:val="20"/>
        </w:rPr>
        <w:t>rtak sınavların cevap anahtar</w:t>
      </w:r>
      <w:r w:rsidR="007B3243" w:rsidRPr="00436750">
        <w:rPr>
          <w:rFonts w:asciiTheme="majorHAnsi" w:hAnsiTheme="majorHAnsi" w:cstheme="minorHAnsi"/>
          <w:sz w:val="20"/>
          <w:szCs w:val="20"/>
        </w:rPr>
        <w:t>larının bir olarak hazırlanılması ve sınav günü sınavdan sonra sınıflara duyurulması kararlaştırıldı.</w:t>
      </w:r>
    </w:p>
    <w:p w:rsidR="007B3243" w:rsidRPr="00284A40" w:rsidRDefault="007B3243" w:rsidP="00436750">
      <w:pPr>
        <w:pStyle w:val="AralkYok"/>
        <w:spacing w:line="276" w:lineRule="auto"/>
        <w:rPr>
          <w:rFonts w:asciiTheme="majorHAnsi" w:hAnsiTheme="majorHAnsi" w:cstheme="minorHAnsi"/>
          <w:sz w:val="10"/>
          <w:szCs w:val="10"/>
        </w:rPr>
      </w:pPr>
    </w:p>
    <w:p w:rsidR="007B3243" w:rsidRPr="00436750" w:rsidRDefault="007B3243"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 xml:space="preserve"> </w:t>
      </w:r>
      <w:r w:rsidRPr="00436750">
        <w:rPr>
          <w:rFonts w:asciiTheme="majorHAnsi" w:hAnsiTheme="majorHAnsi" w:cstheme="minorHAnsi"/>
          <w:b/>
          <w:sz w:val="20"/>
          <w:szCs w:val="20"/>
        </w:rPr>
        <w:t>1</w:t>
      </w:r>
      <w:r w:rsidR="006110CF" w:rsidRPr="00436750">
        <w:rPr>
          <w:rFonts w:asciiTheme="majorHAnsi" w:hAnsiTheme="majorHAnsi" w:cstheme="minorHAnsi"/>
          <w:b/>
          <w:sz w:val="20"/>
          <w:szCs w:val="20"/>
        </w:rPr>
        <w:t>2</w:t>
      </w:r>
      <w:r w:rsidRPr="00436750">
        <w:rPr>
          <w:rFonts w:asciiTheme="majorHAnsi" w:hAnsiTheme="majorHAnsi" w:cstheme="minorHAnsi"/>
          <w:b/>
          <w:sz w:val="20"/>
          <w:szCs w:val="20"/>
        </w:rPr>
        <w:t xml:space="preserve"> )</w:t>
      </w:r>
      <w:r w:rsidRPr="00436750">
        <w:rPr>
          <w:rFonts w:asciiTheme="majorHAnsi" w:hAnsiTheme="majorHAnsi" w:cstheme="minorHAnsi"/>
          <w:sz w:val="20"/>
          <w:szCs w:val="20"/>
        </w:rPr>
        <w:t xml:space="preserve">  Ortaöğretim kurumları yönetmeliğinin 50.maddesine göre performans çalışması ve proje çalışma konuları aşağıda belirtilmiştir.</w:t>
      </w:r>
    </w:p>
    <w:p w:rsidR="007B3243" w:rsidRPr="00E03F2F" w:rsidRDefault="007B3243" w:rsidP="00436750">
      <w:pPr>
        <w:pStyle w:val="AralkYok"/>
        <w:spacing w:line="276" w:lineRule="auto"/>
        <w:rPr>
          <w:rFonts w:asciiTheme="majorHAnsi" w:hAnsiTheme="majorHAnsi" w:cstheme="minorHAnsi"/>
          <w:sz w:val="20"/>
          <w:szCs w:val="20"/>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59"/>
        <w:gridCol w:w="3242"/>
        <w:gridCol w:w="3645"/>
      </w:tblGrid>
      <w:tr w:rsidR="00490537" w:rsidRPr="00436750" w:rsidTr="006110CF">
        <w:trPr>
          <w:trHeight w:val="233"/>
        </w:trPr>
        <w:tc>
          <w:tcPr>
            <w:tcW w:w="2859" w:type="dxa"/>
            <w:vAlign w:val="center"/>
          </w:tcPr>
          <w:p w:rsidR="006110CF" w:rsidRPr="00D02F18" w:rsidRDefault="006110CF" w:rsidP="00436750">
            <w:pPr>
              <w:pStyle w:val="AralkYok"/>
              <w:spacing w:line="276" w:lineRule="auto"/>
              <w:jc w:val="center"/>
              <w:rPr>
                <w:rFonts w:asciiTheme="majorHAnsi" w:hAnsiTheme="majorHAnsi" w:cstheme="minorHAnsi"/>
                <w:b/>
                <w:sz w:val="10"/>
                <w:szCs w:val="10"/>
              </w:rPr>
            </w:pPr>
          </w:p>
          <w:p w:rsidR="00490537" w:rsidRPr="00436750" w:rsidRDefault="00490537"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9. Sınıflar Matematik</w:t>
            </w:r>
          </w:p>
          <w:p w:rsidR="006110CF" w:rsidRPr="00D02F18" w:rsidRDefault="006110CF" w:rsidP="00436750">
            <w:pPr>
              <w:pStyle w:val="AralkYok"/>
              <w:spacing w:line="276" w:lineRule="auto"/>
              <w:jc w:val="center"/>
              <w:rPr>
                <w:rFonts w:asciiTheme="majorHAnsi" w:hAnsiTheme="majorHAnsi" w:cstheme="minorHAnsi"/>
                <w:b/>
                <w:sz w:val="10"/>
                <w:szCs w:val="10"/>
              </w:rPr>
            </w:pPr>
          </w:p>
        </w:tc>
        <w:tc>
          <w:tcPr>
            <w:tcW w:w="3242" w:type="dxa"/>
            <w:vAlign w:val="center"/>
          </w:tcPr>
          <w:p w:rsidR="00490537" w:rsidRPr="00436750" w:rsidRDefault="00490537"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10.  Sınıflar Matematik</w:t>
            </w:r>
          </w:p>
        </w:tc>
        <w:tc>
          <w:tcPr>
            <w:tcW w:w="3645" w:type="dxa"/>
            <w:vAlign w:val="center"/>
          </w:tcPr>
          <w:p w:rsidR="00490537" w:rsidRPr="00436750" w:rsidRDefault="00490537"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11.Sınıflar İleri Düzey Matematik</w:t>
            </w:r>
          </w:p>
        </w:tc>
      </w:tr>
      <w:tr w:rsidR="00490537" w:rsidRPr="00436750" w:rsidTr="00D02F18">
        <w:trPr>
          <w:trHeight w:val="3150"/>
        </w:trPr>
        <w:tc>
          <w:tcPr>
            <w:tcW w:w="2859" w:type="dxa"/>
            <w:vAlign w:val="center"/>
          </w:tcPr>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1. </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Mantık</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2.</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Kümeler</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3.</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Denklem ve Eşitsizlikler</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Bölünebilme</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5.</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Pr="00436750">
              <w:rPr>
                <w:rFonts w:asciiTheme="majorHAnsi" w:hAnsiTheme="majorHAnsi" w:cstheme="minorHAnsi"/>
                <w:sz w:val="20"/>
                <w:szCs w:val="20"/>
              </w:rPr>
              <w:t>Üçgenler</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6</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Pr="00436750">
              <w:rPr>
                <w:rFonts w:asciiTheme="majorHAnsi" w:hAnsiTheme="majorHAnsi" w:cstheme="minorHAnsi"/>
                <w:sz w:val="20"/>
                <w:szCs w:val="20"/>
              </w:rPr>
              <w:t>Veri sayma ve olasılık</w:t>
            </w:r>
          </w:p>
        </w:tc>
        <w:tc>
          <w:tcPr>
            <w:tcW w:w="3242" w:type="dxa"/>
            <w:vAlign w:val="center"/>
          </w:tcPr>
          <w:p w:rsidR="006110CF" w:rsidRPr="00436750" w:rsidRDefault="006110CF" w:rsidP="00436750">
            <w:pPr>
              <w:pStyle w:val="AralkYok"/>
              <w:spacing w:line="276" w:lineRule="auto"/>
              <w:rPr>
                <w:rFonts w:asciiTheme="majorHAnsi" w:hAnsiTheme="majorHAnsi" w:cstheme="minorHAnsi"/>
                <w:b/>
                <w:sz w:val="20"/>
                <w:szCs w:val="20"/>
              </w:rPr>
            </w:pP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Pr="00436750">
              <w:rPr>
                <w:rFonts w:asciiTheme="majorHAnsi" w:hAnsiTheme="majorHAnsi" w:cstheme="minorHAnsi"/>
                <w:sz w:val="20"/>
                <w:szCs w:val="20"/>
              </w:rPr>
              <w:t>Veri sayma ve olasılık</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2.  </w:t>
            </w:r>
            <w:r w:rsidR="00D02F18">
              <w:rPr>
                <w:rFonts w:asciiTheme="majorHAnsi" w:hAnsiTheme="majorHAnsi" w:cstheme="minorHAnsi"/>
                <w:b/>
                <w:sz w:val="20"/>
                <w:szCs w:val="20"/>
              </w:rPr>
              <w:t xml:space="preserve"> </w:t>
            </w:r>
            <w:r w:rsidRPr="00436750">
              <w:rPr>
                <w:rFonts w:asciiTheme="majorHAnsi" w:hAnsiTheme="majorHAnsi" w:cstheme="minorHAnsi"/>
                <w:sz w:val="20"/>
                <w:szCs w:val="20"/>
              </w:rPr>
              <w:t>Fo</w:t>
            </w:r>
            <w:r w:rsidR="00D02F18">
              <w:rPr>
                <w:rFonts w:asciiTheme="majorHAnsi" w:hAnsiTheme="majorHAnsi" w:cstheme="minorHAnsi"/>
                <w:sz w:val="20"/>
                <w:szCs w:val="20"/>
              </w:rPr>
              <w:t>n</w:t>
            </w:r>
            <w:r w:rsidRPr="00436750">
              <w:rPr>
                <w:rFonts w:asciiTheme="majorHAnsi" w:hAnsiTheme="majorHAnsi" w:cstheme="minorHAnsi"/>
                <w:sz w:val="20"/>
                <w:szCs w:val="20"/>
              </w:rPr>
              <w:t>ksiyonlar</w:t>
            </w:r>
          </w:p>
          <w:p w:rsidR="00490537" w:rsidRPr="00436750"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3.</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Pr="00436750">
              <w:rPr>
                <w:rFonts w:asciiTheme="majorHAnsi" w:hAnsiTheme="majorHAnsi" w:cstheme="minorHAnsi"/>
                <w:sz w:val="20"/>
                <w:szCs w:val="20"/>
              </w:rPr>
              <w:t>Analitik geometri</w:t>
            </w:r>
          </w:p>
          <w:p w:rsidR="004E211E" w:rsidRPr="00436750" w:rsidRDefault="004E211E"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006110CF" w:rsidRPr="00436750">
              <w:rPr>
                <w:rFonts w:asciiTheme="majorHAnsi" w:hAnsiTheme="majorHAnsi" w:cstheme="minorHAnsi"/>
                <w:b/>
                <w:sz w:val="20"/>
                <w:szCs w:val="20"/>
              </w:rPr>
              <w:t>.</w:t>
            </w:r>
            <w:r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proofErr w:type="gramStart"/>
            <w:r w:rsidRPr="00436750">
              <w:rPr>
                <w:rFonts w:asciiTheme="majorHAnsi" w:hAnsiTheme="majorHAnsi" w:cstheme="minorHAnsi"/>
                <w:sz w:val="20"/>
                <w:szCs w:val="20"/>
              </w:rPr>
              <w:t>Dörtgenler  ve</w:t>
            </w:r>
            <w:proofErr w:type="gramEnd"/>
            <w:r w:rsidRPr="00436750">
              <w:rPr>
                <w:rFonts w:asciiTheme="majorHAnsi" w:hAnsiTheme="majorHAnsi" w:cstheme="minorHAnsi"/>
                <w:sz w:val="20"/>
                <w:szCs w:val="20"/>
              </w:rPr>
              <w:t xml:space="preserve"> alanlarının bulunması,</w:t>
            </w:r>
            <w:r w:rsidR="006110CF" w:rsidRPr="00436750">
              <w:rPr>
                <w:rFonts w:asciiTheme="majorHAnsi" w:hAnsiTheme="majorHAnsi" w:cstheme="minorHAnsi"/>
                <w:sz w:val="20"/>
                <w:szCs w:val="20"/>
              </w:rPr>
              <w:t xml:space="preserve"> </w:t>
            </w:r>
            <w:r w:rsidRPr="00436750">
              <w:rPr>
                <w:rFonts w:asciiTheme="majorHAnsi" w:hAnsiTheme="majorHAnsi" w:cstheme="minorHAnsi"/>
                <w:sz w:val="20"/>
                <w:szCs w:val="20"/>
              </w:rPr>
              <w:t>çokgenler</w:t>
            </w:r>
          </w:p>
          <w:p w:rsidR="00490537" w:rsidRPr="00436750" w:rsidRDefault="006110CF"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5</w:t>
            </w:r>
            <w:r w:rsidR="00490537"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00490537" w:rsidRPr="00436750">
              <w:rPr>
                <w:rFonts w:asciiTheme="majorHAnsi" w:hAnsiTheme="majorHAnsi" w:cstheme="minorHAnsi"/>
                <w:sz w:val="20"/>
                <w:szCs w:val="20"/>
              </w:rPr>
              <w:t>2.</w:t>
            </w:r>
            <w:r w:rsidRPr="00436750">
              <w:rPr>
                <w:rFonts w:asciiTheme="majorHAnsi" w:hAnsiTheme="majorHAnsi" w:cstheme="minorHAnsi"/>
                <w:sz w:val="20"/>
                <w:szCs w:val="20"/>
              </w:rPr>
              <w:t xml:space="preserve"> </w:t>
            </w:r>
            <w:r w:rsidR="00490537" w:rsidRPr="00436750">
              <w:rPr>
                <w:rFonts w:asciiTheme="majorHAnsi" w:hAnsiTheme="majorHAnsi" w:cstheme="minorHAnsi"/>
                <w:sz w:val="20"/>
                <w:szCs w:val="20"/>
              </w:rPr>
              <w:t>dereceden denklemler ve</w:t>
            </w:r>
          </w:p>
          <w:p w:rsidR="00490537" w:rsidRPr="00436750" w:rsidRDefault="006110CF" w:rsidP="00436750">
            <w:pPr>
              <w:pStyle w:val="AralkYok"/>
              <w:spacing w:line="276" w:lineRule="auto"/>
              <w:rPr>
                <w:rFonts w:asciiTheme="majorHAnsi" w:hAnsiTheme="majorHAnsi" w:cstheme="minorHAnsi"/>
                <w:sz w:val="20"/>
                <w:szCs w:val="20"/>
              </w:rPr>
            </w:pPr>
            <w:proofErr w:type="gramStart"/>
            <w:r w:rsidRPr="00436750">
              <w:rPr>
                <w:rFonts w:asciiTheme="majorHAnsi" w:hAnsiTheme="majorHAnsi" w:cstheme="minorHAnsi"/>
                <w:sz w:val="20"/>
                <w:szCs w:val="20"/>
              </w:rPr>
              <w:t>e</w:t>
            </w:r>
            <w:r w:rsidR="00490537" w:rsidRPr="00436750">
              <w:rPr>
                <w:rFonts w:asciiTheme="majorHAnsi" w:hAnsiTheme="majorHAnsi" w:cstheme="minorHAnsi"/>
                <w:sz w:val="20"/>
                <w:szCs w:val="20"/>
              </w:rPr>
              <w:t>şitsizlikler</w:t>
            </w:r>
            <w:proofErr w:type="gramEnd"/>
          </w:p>
          <w:p w:rsidR="00490537" w:rsidRPr="00436750" w:rsidRDefault="006110CF"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6</w:t>
            </w:r>
            <w:r w:rsidR="00490537" w:rsidRPr="00436750">
              <w:rPr>
                <w:rFonts w:asciiTheme="majorHAnsi" w:hAnsiTheme="majorHAnsi" w:cstheme="minorHAnsi"/>
                <w:b/>
                <w:sz w:val="20"/>
                <w:szCs w:val="20"/>
              </w:rPr>
              <w:t xml:space="preserve">.  </w:t>
            </w:r>
            <w:r w:rsidR="00D02F18">
              <w:rPr>
                <w:rFonts w:asciiTheme="majorHAnsi" w:hAnsiTheme="majorHAnsi" w:cstheme="minorHAnsi"/>
                <w:b/>
                <w:sz w:val="20"/>
                <w:szCs w:val="20"/>
              </w:rPr>
              <w:t xml:space="preserve"> </w:t>
            </w:r>
            <w:proofErr w:type="spellStart"/>
            <w:r w:rsidR="00490537" w:rsidRPr="00436750">
              <w:rPr>
                <w:rFonts w:asciiTheme="majorHAnsi" w:hAnsiTheme="majorHAnsi" w:cstheme="minorHAnsi"/>
                <w:sz w:val="20"/>
                <w:szCs w:val="20"/>
              </w:rPr>
              <w:t>Poli</w:t>
            </w:r>
            <w:r w:rsidRPr="00436750">
              <w:rPr>
                <w:rFonts w:asciiTheme="majorHAnsi" w:hAnsiTheme="majorHAnsi" w:cstheme="minorHAnsi"/>
                <w:sz w:val="20"/>
                <w:szCs w:val="20"/>
              </w:rPr>
              <w:t>n</w:t>
            </w:r>
            <w:r w:rsidR="00490537" w:rsidRPr="00436750">
              <w:rPr>
                <w:rFonts w:asciiTheme="majorHAnsi" w:hAnsiTheme="majorHAnsi" w:cstheme="minorHAnsi"/>
                <w:sz w:val="20"/>
                <w:szCs w:val="20"/>
              </w:rPr>
              <w:t>o</w:t>
            </w:r>
            <w:r w:rsidRPr="00436750">
              <w:rPr>
                <w:rFonts w:asciiTheme="majorHAnsi" w:hAnsiTheme="majorHAnsi" w:cstheme="minorHAnsi"/>
                <w:sz w:val="20"/>
                <w:szCs w:val="20"/>
              </w:rPr>
              <w:t>m</w:t>
            </w:r>
            <w:r w:rsidR="00490537" w:rsidRPr="00436750">
              <w:rPr>
                <w:rFonts w:asciiTheme="majorHAnsi" w:hAnsiTheme="majorHAnsi" w:cstheme="minorHAnsi"/>
                <w:sz w:val="20"/>
                <w:szCs w:val="20"/>
              </w:rPr>
              <w:t>lar</w:t>
            </w:r>
            <w:proofErr w:type="spellEnd"/>
          </w:p>
          <w:p w:rsidR="006110CF" w:rsidRPr="00436750" w:rsidRDefault="006110CF" w:rsidP="00B11591">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7</w:t>
            </w:r>
            <w:r w:rsidR="00490537" w:rsidRPr="00436750">
              <w:rPr>
                <w:rFonts w:asciiTheme="majorHAnsi" w:hAnsiTheme="majorHAnsi" w:cstheme="minorHAnsi"/>
                <w:b/>
                <w:sz w:val="20"/>
                <w:szCs w:val="20"/>
              </w:rPr>
              <w:t>.</w:t>
            </w:r>
            <w:r w:rsidR="00490537"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00B11591">
              <w:rPr>
                <w:rFonts w:asciiTheme="majorHAnsi" w:hAnsiTheme="majorHAnsi" w:cstheme="minorHAnsi"/>
                <w:sz w:val="20"/>
                <w:szCs w:val="20"/>
              </w:rPr>
              <w:t>Katı cisimler</w:t>
            </w:r>
          </w:p>
        </w:tc>
        <w:tc>
          <w:tcPr>
            <w:tcW w:w="3645" w:type="dxa"/>
            <w:vAlign w:val="center"/>
          </w:tcPr>
          <w:p w:rsidR="00B11591" w:rsidRDefault="00490537"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1.  </w:t>
            </w:r>
            <w:r w:rsidR="00D02F18">
              <w:rPr>
                <w:rFonts w:asciiTheme="majorHAnsi" w:hAnsiTheme="majorHAnsi" w:cstheme="minorHAnsi"/>
                <w:b/>
                <w:sz w:val="20"/>
                <w:szCs w:val="20"/>
              </w:rPr>
              <w:t xml:space="preserve"> </w:t>
            </w:r>
            <w:r w:rsidR="00B11591" w:rsidRPr="00B11591">
              <w:rPr>
                <w:rFonts w:asciiTheme="majorHAnsi" w:hAnsiTheme="majorHAnsi" w:cstheme="minorHAnsi"/>
                <w:sz w:val="20"/>
                <w:szCs w:val="20"/>
              </w:rPr>
              <w:t>Trigonometri</w:t>
            </w:r>
          </w:p>
          <w:p w:rsidR="00490537" w:rsidRPr="00436750" w:rsidRDefault="00B11591" w:rsidP="00436750">
            <w:pPr>
              <w:pStyle w:val="AralkYok"/>
              <w:spacing w:line="276" w:lineRule="auto"/>
              <w:rPr>
                <w:rFonts w:asciiTheme="majorHAnsi" w:hAnsiTheme="majorHAnsi" w:cstheme="minorHAnsi"/>
                <w:sz w:val="20"/>
                <w:szCs w:val="20"/>
              </w:rPr>
            </w:pPr>
            <w:r w:rsidRPr="00B11591">
              <w:rPr>
                <w:rFonts w:asciiTheme="majorHAnsi" w:hAnsiTheme="majorHAnsi" w:cstheme="minorHAnsi"/>
                <w:b/>
                <w:sz w:val="20"/>
                <w:szCs w:val="20"/>
              </w:rPr>
              <w:t>2.</w:t>
            </w:r>
            <w:r>
              <w:rPr>
                <w:rFonts w:asciiTheme="majorHAnsi" w:hAnsiTheme="majorHAnsi" w:cstheme="minorHAnsi"/>
                <w:sz w:val="20"/>
                <w:szCs w:val="20"/>
              </w:rPr>
              <w:t xml:space="preserve">    Fonksiyon Uygulamaları</w:t>
            </w:r>
          </w:p>
          <w:p w:rsidR="00490537" w:rsidRPr="00436750" w:rsidRDefault="00B11591" w:rsidP="00436750">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3</w:t>
            </w:r>
            <w:r w:rsidR="00490537" w:rsidRPr="00436750">
              <w:rPr>
                <w:rFonts w:asciiTheme="majorHAnsi" w:hAnsiTheme="majorHAnsi" w:cstheme="minorHAnsi"/>
                <w:b/>
                <w:sz w:val="20"/>
                <w:szCs w:val="20"/>
              </w:rPr>
              <w:t>.</w:t>
            </w:r>
            <w:r w:rsidR="00490537"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Pr>
                <w:rFonts w:asciiTheme="majorHAnsi" w:hAnsiTheme="majorHAnsi" w:cstheme="minorHAnsi"/>
                <w:sz w:val="20"/>
                <w:szCs w:val="20"/>
              </w:rPr>
              <w:t>Veri, Sayma, Olasılık</w:t>
            </w:r>
          </w:p>
          <w:p w:rsidR="00490537" w:rsidRPr="00436750" w:rsidRDefault="00B11591" w:rsidP="00436750">
            <w:pPr>
              <w:pStyle w:val="AralkYok"/>
              <w:spacing w:line="276" w:lineRule="auto"/>
              <w:rPr>
                <w:rFonts w:asciiTheme="majorHAnsi" w:hAnsiTheme="majorHAnsi" w:cstheme="minorHAnsi"/>
                <w:b/>
                <w:sz w:val="20"/>
                <w:szCs w:val="20"/>
              </w:rPr>
            </w:pPr>
            <w:r>
              <w:rPr>
                <w:rFonts w:asciiTheme="majorHAnsi" w:hAnsiTheme="majorHAnsi" w:cstheme="minorHAnsi"/>
                <w:b/>
                <w:sz w:val="20"/>
                <w:szCs w:val="20"/>
              </w:rPr>
              <w:t>4</w:t>
            </w:r>
            <w:r w:rsidR="00490537" w:rsidRPr="00436750">
              <w:rPr>
                <w:rFonts w:asciiTheme="majorHAnsi" w:hAnsiTheme="majorHAnsi" w:cstheme="minorHAnsi"/>
                <w:b/>
                <w:sz w:val="20"/>
                <w:szCs w:val="20"/>
              </w:rPr>
              <w:t>.</w:t>
            </w:r>
            <w:r w:rsidR="00490537"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00490537" w:rsidRPr="00436750">
              <w:rPr>
                <w:rFonts w:asciiTheme="majorHAnsi" w:hAnsiTheme="majorHAnsi" w:cstheme="minorHAnsi"/>
                <w:sz w:val="20"/>
                <w:szCs w:val="20"/>
              </w:rPr>
              <w:t>Denklem ve Eşitsizlik Sistemleri</w:t>
            </w:r>
            <w:r w:rsidR="00490537" w:rsidRPr="00436750">
              <w:rPr>
                <w:rFonts w:asciiTheme="majorHAnsi" w:hAnsiTheme="majorHAnsi" w:cstheme="minorHAnsi"/>
                <w:b/>
                <w:sz w:val="20"/>
                <w:szCs w:val="20"/>
              </w:rPr>
              <w:t xml:space="preserve">  </w:t>
            </w:r>
          </w:p>
          <w:p w:rsidR="00B11591" w:rsidRDefault="00387065" w:rsidP="00B11591">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5</w:t>
            </w:r>
            <w:r w:rsidR="00490537" w:rsidRPr="00436750">
              <w:rPr>
                <w:rFonts w:asciiTheme="majorHAnsi" w:hAnsiTheme="majorHAnsi" w:cstheme="minorHAnsi"/>
                <w:b/>
                <w:sz w:val="20"/>
                <w:szCs w:val="20"/>
              </w:rPr>
              <w:t>.</w:t>
            </w:r>
            <w:r w:rsidR="00490537" w:rsidRPr="00436750">
              <w:rPr>
                <w:rFonts w:asciiTheme="majorHAnsi" w:hAnsiTheme="majorHAnsi" w:cstheme="minorHAnsi"/>
                <w:sz w:val="20"/>
                <w:szCs w:val="20"/>
              </w:rPr>
              <w:t xml:space="preserve">  </w:t>
            </w:r>
            <w:r w:rsidR="00D02F18">
              <w:rPr>
                <w:rFonts w:asciiTheme="majorHAnsi" w:hAnsiTheme="majorHAnsi" w:cstheme="minorHAnsi"/>
                <w:sz w:val="20"/>
                <w:szCs w:val="20"/>
              </w:rPr>
              <w:t xml:space="preserve"> </w:t>
            </w:r>
            <w:r w:rsidR="00B11591">
              <w:rPr>
                <w:rFonts w:asciiTheme="majorHAnsi" w:hAnsiTheme="majorHAnsi" w:cstheme="minorHAnsi"/>
                <w:sz w:val="20"/>
                <w:szCs w:val="20"/>
              </w:rPr>
              <w:t>Uzay Geometri</w:t>
            </w:r>
          </w:p>
          <w:p w:rsidR="00B11591" w:rsidRDefault="00387065" w:rsidP="00B11591">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6</w:t>
            </w:r>
            <w:r w:rsidR="00B11591">
              <w:rPr>
                <w:rFonts w:asciiTheme="majorHAnsi" w:hAnsiTheme="majorHAnsi" w:cstheme="minorHAnsi"/>
                <w:sz w:val="20"/>
                <w:szCs w:val="20"/>
              </w:rPr>
              <w:t>.    Çember ve Daire</w:t>
            </w:r>
          </w:p>
          <w:p w:rsidR="00B11591" w:rsidRPr="00436750" w:rsidRDefault="00387065" w:rsidP="00B11591">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7</w:t>
            </w:r>
            <w:r w:rsidR="00B11591">
              <w:rPr>
                <w:rFonts w:asciiTheme="majorHAnsi" w:hAnsiTheme="majorHAnsi" w:cstheme="minorHAnsi"/>
                <w:sz w:val="20"/>
                <w:szCs w:val="20"/>
              </w:rPr>
              <w:t xml:space="preserve">.    </w:t>
            </w:r>
            <w:r w:rsidR="00B11591" w:rsidRPr="00436750">
              <w:rPr>
                <w:rFonts w:asciiTheme="majorHAnsi" w:hAnsiTheme="majorHAnsi" w:cstheme="minorHAnsi"/>
                <w:sz w:val="20"/>
                <w:szCs w:val="20"/>
              </w:rPr>
              <w:t>Analitik geometri</w:t>
            </w:r>
          </w:p>
          <w:p w:rsidR="00490537" w:rsidRPr="00436750" w:rsidRDefault="00490537" w:rsidP="00B11591">
            <w:pPr>
              <w:pStyle w:val="AralkYok"/>
              <w:spacing w:line="276" w:lineRule="auto"/>
              <w:rPr>
                <w:rFonts w:asciiTheme="majorHAnsi" w:hAnsiTheme="majorHAnsi" w:cstheme="minorHAnsi"/>
                <w:b/>
                <w:sz w:val="20"/>
                <w:szCs w:val="20"/>
              </w:rPr>
            </w:pPr>
          </w:p>
        </w:tc>
      </w:tr>
    </w:tbl>
    <w:p w:rsidR="00434DDF" w:rsidRPr="00E03F2F" w:rsidRDefault="00434DDF" w:rsidP="00436750">
      <w:pPr>
        <w:pStyle w:val="AralkYok"/>
        <w:spacing w:line="276" w:lineRule="auto"/>
        <w:rPr>
          <w:rFonts w:asciiTheme="majorHAnsi" w:hAnsiTheme="majorHAnsi" w:cstheme="minorHAnsi"/>
          <w:sz w:val="20"/>
          <w:szCs w:val="20"/>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44"/>
        <w:gridCol w:w="3544"/>
        <w:gridCol w:w="2977"/>
      </w:tblGrid>
      <w:tr w:rsidR="00387065" w:rsidRPr="00436750" w:rsidTr="00387065">
        <w:trPr>
          <w:trHeight w:val="233"/>
        </w:trPr>
        <w:tc>
          <w:tcPr>
            <w:tcW w:w="3544" w:type="dxa"/>
            <w:vAlign w:val="center"/>
          </w:tcPr>
          <w:p w:rsidR="00387065" w:rsidRPr="00D02F18" w:rsidRDefault="00387065" w:rsidP="00436750">
            <w:pPr>
              <w:pStyle w:val="AralkYok"/>
              <w:spacing w:line="276" w:lineRule="auto"/>
              <w:jc w:val="center"/>
              <w:rPr>
                <w:rFonts w:asciiTheme="majorHAnsi" w:hAnsiTheme="majorHAnsi" w:cstheme="minorHAnsi"/>
                <w:b/>
                <w:sz w:val="10"/>
                <w:szCs w:val="10"/>
              </w:rPr>
            </w:pPr>
          </w:p>
          <w:p w:rsidR="00387065" w:rsidRPr="00436750" w:rsidRDefault="00387065"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12. Sınıflar İleri Düzey Matematik</w:t>
            </w:r>
          </w:p>
          <w:p w:rsidR="00387065" w:rsidRPr="00D02F18" w:rsidRDefault="00387065" w:rsidP="00436750">
            <w:pPr>
              <w:pStyle w:val="AralkYok"/>
              <w:spacing w:line="276" w:lineRule="auto"/>
              <w:jc w:val="center"/>
              <w:rPr>
                <w:rFonts w:asciiTheme="majorHAnsi" w:hAnsiTheme="majorHAnsi" w:cstheme="minorHAnsi"/>
                <w:b/>
                <w:sz w:val="10"/>
                <w:szCs w:val="10"/>
              </w:rPr>
            </w:pPr>
          </w:p>
        </w:tc>
        <w:tc>
          <w:tcPr>
            <w:tcW w:w="3544" w:type="dxa"/>
            <w:vAlign w:val="center"/>
          </w:tcPr>
          <w:p w:rsidR="00387065" w:rsidRPr="00436750" w:rsidRDefault="00387065" w:rsidP="00D02F18">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w:t>
            </w:r>
            <w:r>
              <w:rPr>
                <w:rFonts w:asciiTheme="majorHAnsi" w:hAnsiTheme="majorHAnsi" w:cstheme="minorHAnsi"/>
                <w:b/>
                <w:sz w:val="20"/>
                <w:szCs w:val="20"/>
              </w:rPr>
              <w:t>1</w:t>
            </w:r>
            <w:r w:rsidRPr="00436750">
              <w:rPr>
                <w:rFonts w:asciiTheme="majorHAnsi" w:hAnsiTheme="majorHAnsi" w:cstheme="minorHAnsi"/>
                <w:b/>
                <w:sz w:val="20"/>
                <w:szCs w:val="20"/>
              </w:rPr>
              <w:t xml:space="preserve">. Sınıflar </w:t>
            </w:r>
            <w:r>
              <w:rPr>
                <w:rFonts w:asciiTheme="majorHAnsi" w:hAnsiTheme="majorHAnsi" w:cstheme="minorHAnsi"/>
                <w:b/>
                <w:sz w:val="20"/>
                <w:szCs w:val="20"/>
              </w:rPr>
              <w:t>Temel</w:t>
            </w:r>
            <w:r w:rsidRPr="00436750">
              <w:rPr>
                <w:rFonts w:asciiTheme="majorHAnsi" w:hAnsiTheme="majorHAnsi" w:cstheme="minorHAnsi"/>
                <w:b/>
                <w:sz w:val="20"/>
                <w:szCs w:val="20"/>
              </w:rPr>
              <w:t xml:space="preserve"> Düzey Matematik</w:t>
            </w:r>
          </w:p>
        </w:tc>
        <w:tc>
          <w:tcPr>
            <w:tcW w:w="2977" w:type="dxa"/>
          </w:tcPr>
          <w:p w:rsidR="00387065" w:rsidRPr="00436750" w:rsidRDefault="00387065" w:rsidP="00387065">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w:t>
            </w:r>
            <w:r>
              <w:rPr>
                <w:rFonts w:asciiTheme="majorHAnsi" w:hAnsiTheme="majorHAnsi" w:cstheme="minorHAnsi"/>
                <w:b/>
                <w:sz w:val="20"/>
                <w:szCs w:val="20"/>
              </w:rPr>
              <w:t>2</w:t>
            </w:r>
            <w:r w:rsidRPr="00436750">
              <w:rPr>
                <w:rFonts w:asciiTheme="majorHAnsi" w:hAnsiTheme="majorHAnsi" w:cstheme="minorHAnsi"/>
                <w:b/>
                <w:sz w:val="20"/>
                <w:szCs w:val="20"/>
              </w:rPr>
              <w:t xml:space="preserve">. Sınıflar </w:t>
            </w:r>
            <w:r>
              <w:rPr>
                <w:rFonts w:asciiTheme="majorHAnsi" w:hAnsiTheme="majorHAnsi" w:cstheme="minorHAnsi"/>
                <w:b/>
                <w:sz w:val="20"/>
                <w:szCs w:val="20"/>
              </w:rPr>
              <w:t>Temel</w:t>
            </w:r>
            <w:r w:rsidRPr="00436750">
              <w:rPr>
                <w:rFonts w:asciiTheme="majorHAnsi" w:hAnsiTheme="majorHAnsi" w:cstheme="minorHAnsi"/>
                <w:b/>
                <w:sz w:val="20"/>
                <w:szCs w:val="20"/>
              </w:rPr>
              <w:t xml:space="preserve"> Düzey Matematik</w:t>
            </w:r>
          </w:p>
        </w:tc>
      </w:tr>
      <w:tr w:rsidR="00387065" w:rsidRPr="00436750" w:rsidTr="00387065">
        <w:trPr>
          <w:trHeight w:val="2016"/>
        </w:trPr>
        <w:tc>
          <w:tcPr>
            <w:tcW w:w="3544" w:type="dxa"/>
            <w:vAlign w:val="center"/>
          </w:tcPr>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1. </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Üstel ve Logaritmik Fonksiyon</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2.</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Diziler</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3.</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Pr>
                <w:rFonts w:asciiTheme="majorHAnsi" w:hAnsiTheme="majorHAnsi" w:cstheme="minorHAnsi"/>
                <w:sz w:val="20"/>
                <w:szCs w:val="20"/>
              </w:rPr>
              <w:t>Trigonometri</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Dönüşümler</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5.</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Türev</w:t>
            </w:r>
          </w:p>
          <w:p w:rsidR="00387065"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6</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İntegral</w:t>
            </w:r>
          </w:p>
          <w:p w:rsidR="00387065" w:rsidRPr="00D02F18" w:rsidRDefault="00387065" w:rsidP="00387065">
            <w:pPr>
              <w:pStyle w:val="AralkYok"/>
              <w:spacing w:line="276" w:lineRule="auto"/>
              <w:rPr>
                <w:rFonts w:asciiTheme="majorHAnsi" w:hAnsiTheme="majorHAnsi" w:cstheme="minorHAnsi"/>
                <w:sz w:val="10"/>
                <w:szCs w:val="10"/>
              </w:rPr>
            </w:pPr>
            <w:r>
              <w:rPr>
                <w:rFonts w:asciiTheme="majorHAnsi" w:hAnsiTheme="majorHAnsi" w:cstheme="minorHAnsi"/>
                <w:sz w:val="20"/>
                <w:szCs w:val="20"/>
              </w:rPr>
              <w:t>7.   Analitik Geometri</w:t>
            </w:r>
          </w:p>
        </w:tc>
        <w:tc>
          <w:tcPr>
            <w:tcW w:w="3544" w:type="dxa"/>
            <w:vAlign w:val="center"/>
          </w:tcPr>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1.</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Sayılar</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2.  </w:t>
            </w:r>
            <w:r>
              <w:rPr>
                <w:rFonts w:asciiTheme="majorHAnsi" w:hAnsiTheme="majorHAnsi" w:cstheme="minorHAnsi"/>
                <w:b/>
                <w:sz w:val="20"/>
                <w:szCs w:val="20"/>
              </w:rPr>
              <w:t xml:space="preserve"> </w:t>
            </w:r>
            <w:r>
              <w:rPr>
                <w:rFonts w:asciiTheme="majorHAnsi" w:hAnsiTheme="majorHAnsi" w:cstheme="minorHAnsi"/>
                <w:sz w:val="20"/>
                <w:szCs w:val="20"/>
              </w:rPr>
              <w:t>Üçgenler</w:t>
            </w:r>
          </w:p>
          <w:p w:rsidR="00387065" w:rsidRPr="00436750"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3.</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Denklem ve Eşitsizlik</w:t>
            </w:r>
          </w:p>
          <w:p w:rsidR="00387065" w:rsidRPr="00D02F18" w:rsidRDefault="00387065" w:rsidP="00387065">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4.</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Çember ve Daire</w:t>
            </w:r>
          </w:p>
        </w:tc>
        <w:tc>
          <w:tcPr>
            <w:tcW w:w="2977" w:type="dxa"/>
          </w:tcPr>
          <w:p w:rsidR="00387065" w:rsidRDefault="00387065" w:rsidP="00387065">
            <w:pPr>
              <w:pStyle w:val="AralkYok"/>
              <w:spacing w:line="276" w:lineRule="auto"/>
              <w:rPr>
                <w:rFonts w:asciiTheme="majorHAnsi" w:hAnsiTheme="majorHAnsi" w:cstheme="minorHAnsi"/>
                <w:b/>
                <w:sz w:val="20"/>
                <w:szCs w:val="20"/>
              </w:rPr>
            </w:pPr>
          </w:p>
          <w:p w:rsidR="00B5403B" w:rsidRDefault="00B5403B" w:rsidP="00387065">
            <w:pPr>
              <w:pStyle w:val="AralkYok"/>
              <w:spacing w:line="276" w:lineRule="auto"/>
              <w:rPr>
                <w:rFonts w:asciiTheme="majorHAnsi" w:hAnsiTheme="majorHAnsi" w:cstheme="minorHAnsi"/>
                <w:b/>
                <w:sz w:val="20"/>
                <w:szCs w:val="20"/>
              </w:rPr>
            </w:pPr>
          </w:p>
          <w:p w:rsidR="00387065" w:rsidRPr="00436750" w:rsidRDefault="00387065" w:rsidP="00387065">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1</w:t>
            </w:r>
            <w:r w:rsidRPr="00436750">
              <w:rPr>
                <w:rFonts w:asciiTheme="majorHAnsi" w:hAnsiTheme="majorHAnsi" w:cstheme="minorHAnsi"/>
                <w:b/>
                <w:sz w:val="20"/>
                <w:szCs w:val="20"/>
              </w:rPr>
              <w:t>.</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Denklem ve Eşitsizlik</w:t>
            </w:r>
          </w:p>
          <w:p w:rsidR="00387065" w:rsidRDefault="00387065" w:rsidP="00387065">
            <w:pPr>
              <w:pStyle w:val="AralkYok"/>
              <w:spacing w:line="276" w:lineRule="auto"/>
              <w:rPr>
                <w:rFonts w:asciiTheme="majorHAnsi" w:hAnsiTheme="majorHAnsi" w:cstheme="minorHAnsi"/>
                <w:sz w:val="20"/>
                <w:szCs w:val="20"/>
              </w:rPr>
            </w:pPr>
            <w:r>
              <w:rPr>
                <w:rFonts w:asciiTheme="majorHAnsi" w:hAnsiTheme="majorHAnsi" w:cstheme="minorHAnsi"/>
                <w:b/>
                <w:sz w:val="20"/>
                <w:szCs w:val="20"/>
              </w:rPr>
              <w:t>2</w:t>
            </w:r>
            <w:r w:rsidRPr="00436750">
              <w:rPr>
                <w:rFonts w:asciiTheme="majorHAnsi" w:hAnsiTheme="majorHAnsi" w:cstheme="minorHAnsi"/>
                <w:b/>
                <w:sz w:val="20"/>
                <w:szCs w:val="20"/>
              </w:rPr>
              <w:t>.</w:t>
            </w:r>
            <w:r w:rsidRPr="00436750">
              <w:rPr>
                <w:rFonts w:asciiTheme="majorHAnsi" w:hAnsiTheme="majorHAnsi" w:cstheme="minorHAnsi"/>
                <w:sz w:val="20"/>
                <w:szCs w:val="20"/>
              </w:rPr>
              <w:t xml:space="preserve"> </w:t>
            </w:r>
            <w:r>
              <w:rPr>
                <w:rFonts w:asciiTheme="majorHAnsi" w:hAnsiTheme="majorHAnsi" w:cstheme="minorHAnsi"/>
                <w:sz w:val="20"/>
                <w:szCs w:val="20"/>
              </w:rPr>
              <w:t xml:space="preserve">  Veri</w:t>
            </w:r>
          </w:p>
          <w:p w:rsidR="00387065" w:rsidRDefault="00387065" w:rsidP="00387065">
            <w:pPr>
              <w:pStyle w:val="AralkYok"/>
              <w:spacing w:line="276" w:lineRule="auto"/>
              <w:rPr>
                <w:rFonts w:asciiTheme="majorHAnsi" w:hAnsiTheme="majorHAnsi" w:cstheme="minorHAnsi"/>
                <w:sz w:val="20"/>
                <w:szCs w:val="20"/>
              </w:rPr>
            </w:pPr>
            <w:r w:rsidRPr="00387065">
              <w:rPr>
                <w:rFonts w:asciiTheme="majorHAnsi" w:hAnsiTheme="majorHAnsi" w:cstheme="minorHAnsi"/>
                <w:b/>
                <w:sz w:val="20"/>
                <w:szCs w:val="20"/>
              </w:rPr>
              <w:t>3</w:t>
            </w:r>
            <w:r>
              <w:rPr>
                <w:rFonts w:asciiTheme="majorHAnsi" w:hAnsiTheme="majorHAnsi" w:cstheme="minorHAnsi"/>
                <w:sz w:val="20"/>
                <w:szCs w:val="20"/>
              </w:rPr>
              <w:t>.    Ölçme</w:t>
            </w:r>
          </w:p>
          <w:p w:rsidR="00387065" w:rsidRPr="00436750" w:rsidRDefault="00387065" w:rsidP="00387065">
            <w:pPr>
              <w:pStyle w:val="AralkYok"/>
              <w:spacing w:line="276" w:lineRule="auto"/>
              <w:rPr>
                <w:rFonts w:asciiTheme="majorHAnsi" w:hAnsiTheme="majorHAnsi" w:cstheme="minorHAnsi"/>
                <w:b/>
                <w:sz w:val="20"/>
                <w:szCs w:val="20"/>
              </w:rPr>
            </w:pPr>
            <w:r w:rsidRPr="00387065">
              <w:rPr>
                <w:rFonts w:asciiTheme="majorHAnsi" w:hAnsiTheme="majorHAnsi" w:cstheme="minorHAnsi"/>
                <w:b/>
                <w:sz w:val="20"/>
                <w:szCs w:val="20"/>
              </w:rPr>
              <w:t>4.</w:t>
            </w:r>
            <w:r>
              <w:rPr>
                <w:rFonts w:asciiTheme="majorHAnsi" w:hAnsiTheme="majorHAnsi" w:cstheme="minorHAnsi"/>
                <w:sz w:val="20"/>
                <w:szCs w:val="20"/>
              </w:rPr>
              <w:t xml:space="preserve">   Katı Cisimler</w:t>
            </w:r>
          </w:p>
        </w:tc>
      </w:tr>
    </w:tbl>
    <w:p w:rsidR="00C8388D" w:rsidRPr="00E03F2F" w:rsidRDefault="00C8388D" w:rsidP="00436750">
      <w:pPr>
        <w:pStyle w:val="AralkYok"/>
        <w:spacing w:line="276" w:lineRule="auto"/>
        <w:rPr>
          <w:rFonts w:asciiTheme="majorHAnsi" w:hAnsiTheme="majorHAnsi" w:cstheme="minorHAnsi"/>
          <w:sz w:val="20"/>
          <w:szCs w:val="20"/>
        </w:rPr>
      </w:pPr>
    </w:p>
    <w:p w:rsidR="007B3243" w:rsidRPr="00436750" w:rsidRDefault="00C8388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7B3243" w:rsidRPr="00436750">
        <w:rPr>
          <w:rFonts w:asciiTheme="majorHAnsi" w:hAnsiTheme="majorHAnsi" w:cstheme="minorHAnsi"/>
          <w:sz w:val="20"/>
          <w:szCs w:val="20"/>
        </w:rPr>
        <w:t xml:space="preserve">Proje ödevlerin hazırlanması aşamasında öğrencilere rehberlik edilmesi ve kaynak bulma konusunda yardımcı olunması, ödevlerin </w:t>
      </w:r>
      <w:r w:rsidR="007B3243" w:rsidRPr="00436750">
        <w:rPr>
          <w:rFonts w:asciiTheme="majorHAnsi" w:hAnsiTheme="majorHAnsi" w:cstheme="minorHAnsi"/>
          <w:b/>
          <w:sz w:val="20"/>
          <w:szCs w:val="20"/>
        </w:rPr>
        <w:t>Kasım ayının ilk haftası</w:t>
      </w:r>
      <w:r w:rsidR="007B3243" w:rsidRPr="00436750">
        <w:rPr>
          <w:rFonts w:asciiTheme="majorHAnsi" w:hAnsiTheme="majorHAnsi" w:cstheme="minorHAnsi"/>
          <w:sz w:val="20"/>
          <w:szCs w:val="20"/>
        </w:rPr>
        <w:t xml:space="preserve"> öğrencilere tebliğ edilerek duyurulması, </w:t>
      </w:r>
      <w:r w:rsidR="007B3243" w:rsidRPr="00436750">
        <w:rPr>
          <w:rFonts w:asciiTheme="majorHAnsi" w:hAnsiTheme="majorHAnsi" w:cstheme="minorHAnsi"/>
          <w:b/>
          <w:sz w:val="20"/>
          <w:szCs w:val="20"/>
        </w:rPr>
        <w:t>Nisan ayının 2.</w:t>
      </w:r>
      <w:r w:rsidR="007B3243" w:rsidRPr="00436750">
        <w:rPr>
          <w:rFonts w:asciiTheme="majorHAnsi" w:hAnsiTheme="majorHAnsi" w:cstheme="minorHAnsi"/>
          <w:sz w:val="20"/>
          <w:szCs w:val="20"/>
        </w:rPr>
        <w:t xml:space="preserve"> </w:t>
      </w:r>
      <w:r w:rsidR="007B3243" w:rsidRPr="00436750">
        <w:rPr>
          <w:rFonts w:asciiTheme="majorHAnsi" w:hAnsiTheme="majorHAnsi" w:cstheme="minorHAnsi"/>
          <w:b/>
          <w:sz w:val="20"/>
          <w:szCs w:val="20"/>
        </w:rPr>
        <w:t>Haftası</w:t>
      </w:r>
      <w:r w:rsidR="007B3243" w:rsidRPr="00436750">
        <w:rPr>
          <w:rFonts w:asciiTheme="majorHAnsi" w:hAnsiTheme="majorHAnsi" w:cstheme="minorHAnsi"/>
          <w:sz w:val="20"/>
          <w:szCs w:val="20"/>
        </w:rPr>
        <w:t xml:space="preserve"> ise teslim alınması kararlaştırıldı.</w:t>
      </w:r>
    </w:p>
    <w:p w:rsidR="007B3243" w:rsidRPr="00436750" w:rsidRDefault="00C8388D"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ab/>
      </w:r>
      <w:r w:rsidR="007B3243" w:rsidRPr="00436750">
        <w:rPr>
          <w:rFonts w:asciiTheme="majorHAnsi" w:hAnsiTheme="majorHAnsi" w:cstheme="minorHAnsi"/>
          <w:sz w:val="20"/>
          <w:szCs w:val="20"/>
        </w:rPr>
        <w:t xml:space="preserve">Performans ödevleri ise dönem içinde öğretmenin belirlediği bir zamanda verilip </w:t>
      </w:r>
      <w:r w:rsidR="00E324CF" w:rsidRPr="00436750">
        <w:rPr>
          <w:rFonts w:asciiTheme="majorHAnsi" w:hAnsiTheme="majorHAnsi" w:cstheme="minorHAnsi"/>
          <w:sz w:val="20"/>
          <w:szCs w:val="20"/>
        </w:rPr>
        <w:t xml:space="preserve">teslim tarihinin ders öğretmeni tarafından belirlenmesi kararlaştırıldı. </w:t>
      </w:r>
      <w:r w:rsidR="004F62D7">
        <w:rPr>
          <w:rFonts w:asciiTheme="majorHAnsi" w:hAnsiTheme="majorHAnsi" w:cstheme="minorHAnsi"/>
          <w:sz w:val="20"/>
          <w:szCs w:val="20"/>
        </w:rPr>
        <w:t xml:space="preserve">Ödev konusu olarak ders kitabının konu sonlarındaki alıştırma ve ünite değerlendirme testlerinden verilmesi uygun görüldü. </w:t>
      </w:r>
      <w:r w:rsidR="007B3243" w:rsidRPr="00436750">
        <w:rPr>
          <w:rFonts w:asciiTheme="majorHAnsi" w:hAnsiTheme="majorHAnsi" w:cstheme="minorHAnsi"/>
          <w:sz w:val="20"/>
          <w:szCs w:val="20"/>
        </w:rPr>
        <w:t xml:space="preserve"> </w:t>
      </w:r>
    </w:p>
    <w:p w:rsidR="00E03F2F" w:rsidRDefault="00E324CF"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sz w:val="20"/>
          <w:szCs w:val="20"/>
        </w:rPr>
        <w:t xml:space="preserve">            </w:t>
      </w:r>
    </w:p>
    <w:p w:rsidR="00E324CF" w:rsidRPr="00436750" w:rsidRDefault="00E324CF" w:rsidP="00E03F2F">
      <w:pPr>
        <w:pStyle w:val="AralkYok"/>
        <w:spacing w:line="276" w:lineRule="auto"/>
        <w:ind w:firstLine="708"/>
        <w:rPr>
          <w:rFonts w:asciiTheme="majorHAnsi" w:hAnsiTheme="majorHAnsi" w:cstheme="minorHAnsi"/>
          <w:sz w:val="20"/>
          <w:szCs w:val="20"/>
        </w:rPr>
      </w:pPr>
      <w:r w:rsidRPr="00436750">
        <w:rPr>
          <w:rFonts w:asciiTheme="majorHAnsi" w:hAnsiTheme="majorHAnsi" w:cstheme="minorHAnsi"/>
          <w:sz w:val="20"/>
          <w:szCs w:val="20"/>
        </w:rPr>
        <w:t xml:space="preserve">Performans ve proje çalışmaları değerlendirme ölçeği aşağıdaki gibi oluşturulmuştur. Değerlendirmelerin ölçeğe göre yapılması ortak karar olarak alınmıştır.        </w:t>
      </w:r>
    </w:p>
    <w:p w:rsidR="00E324CF" w:rsidRPr="00E03F2F" w:rsidRDefault="00E324CF" w:rsidP="00436750">
      <w:pPr>
        <w:pStyle w:val="AralkYok"/>
        <w:spacing w:line="276" w:lineRule="auto"/>
        <w:jc w:val="center"/>
        <w:rPr>
          <w:rFonts w:asciiTheme="majorHAnsi" w:hAnsiTheme="majorHAnsi" w:cstheme="minorHAnsi"/>
          <w:b/>
          <w:sz w:val="10"/>
          <w:szCs w:val="10"/>
        </w:rPr>
      </w:pPr>
    </w:p>
    <w:p w:rsidR="00B5403B" w:rsidRDefault="00B5403B" w:rsidP="00436750">
      <w:pPr>
        <w:pStyle w:val="AralkYok"/>
        <w:spacing w:line="276" w:lineRule="auto"/>
        <w:jc w:val="center"/>
        <w:rPr>
          <w:rFonts w:asciiTheme="majorHAnsi" w:hAnsiTheme="majorHAnsi" w:cstheme="minorHAnsi"/>
          <w:b/>
          <w:sz w:val="20"/>
          <w:szCs w:val="20"/>
        </w:rPr>
      </w:pPr>
    </w:p>
    <w:p w:rsidR="00255010" w:rsidRDefault="00255010" w:rsidP="00436750">
      <w:pPr>
        <w:pStyle w:val="AralkYok"/>
        <w:spacing w:line="276" w:lineRule="auto"/>
        <w:jc w:val="center"/>
        <w:rPr>
          <w:rFonts w:asciiTheme="majorHAnsi" w:hAnsiTheme="majorHAnsi" w:cstheme="minorHAnsi"/>
          <w:b/>
          <w:sz w:val="20"/>
          <w:szCs w:val="20"/>
        </w:rPr>
      </w:pPr>
    </w:p>
    <w:p w:rsidR="00255010" w:rsidRDefault="00255010" w:rsidP="00436750">
      <w:pPr>
        <w:pStyle w:val="AralkYok"/>
        <w:spacing w:line="276" w:lineRule="auto"/>
        <w:jc w:val="center"/>
        <w:rPr>
          <w:rFonts w:asciiTheme="majorHAnsi" w:hAnsiTheme="majorHAnsi" w:cstheme="minorHAnsi"/>
          <w:b/>
          <w:sz w:val="20"/>
          <w:szCs w:val="20"/>
        </w:rPr>
      </w:pPr>
    </w:p>
    <w:p w:rsidR="00255010" w:rsidRDefault="00255010" w:rsidP="00436750">
      <w:pPr>
        <w:pStyle w:val="AralkYok"/>
        <w:spacing w:line="276" w:lineRule="auto"/>
        <w:jc w:val="center"/>
        <w:rPr>
          <w:rFonts w:asciiTheme="majorHAnsi" w:hAnsiTheme="majorHAnsi" w:cstheme="minorHAnsi"/>
          <w:b/>
          <w:sz w:val="20"/>
          <w:szCs w:val="20"/>
        </w:rPr>
      </w:pPr>
    </w:p>
    <w:p w:rsidR="009A0539" w:rsidRDefault="009A0539" w:rsidP="00436750">
      <w:pPr>
        <w:pStyle w:val="AralkYok"/>
        <w:spacing w:line="276" w:lineRule="auto"/>
        <w:jc w:val="center"/>
        <w:rPr>
          <w:rFonts w:asciiTheme="majorHAnsi" w:hAnsiTheme="majorHAnsi" w:cstheme="minorHAnsi"/>
          <w:b/>
          <w:sz w:val="20"/>
          <w:szCs w:val="20"/>
        </w:rPr>
      </w:pPr>
    </w:p>
    <w:p w:rsidR="00C8388D" w:rsidRPr="00436750" w:rsidRDefault="00F62957" w:rsidP="00436750">
      <w:pPr>
        <w:pStyle w:val="AralkYok"/>
        <w:spacing w:line="276" w:lineRule="auto"/>
        <w:jc w:val="center"/>
        <w:rPr>
          <w:rFonts w:asciiTheme="majorHAnsi" w:hAnsiTheme="majorHAnsi" w:cstheme="minorHAnsi"/>
          <w:b/>
          <w:sz w:val="20"/>
          <w:szCs w:val="20"/>
        </w:rPr>
      </w:pPr>
      <w:r>
        <w:rPr>
          <w:rFonts w:asciiTheme="majorHAnsi" w:hAnsiTheme="majorHAnsi" w:cstheme="minorHAnsi"/>
          <w:b/>
          <w:sz w:val="20"/>
          <w:szCs w:val="20"/>
        </w:rPr>
        <w:lastRenderedPageBreak/>
        <w:t xml:space="preserve">İHSAN SABANCI MESLEKİ VE TEKNİK </w:t>
      </w:r>
      <w:proofErr w:type="gramStart"/>
      <w:r>
        <w:rPr>
          <w:rFonts w:asciiTheme="majorHAnsi" w:hAnsiTheme="majorHAnsi" w:cstheme="minorHAnsi"/>
          <w:b/>
          <w:sz w:val="20"/>
          <w:szCs w:val="20"/>
        </w:rPr>
        <w:t xml:space="preserve">ANADOLU </w:t>
      </w:r>
      <w:r w:rsidR="00E324CF" w:rsidRPr="00436750">
        <w:rPr>
          <w:rFonts w:asciiTheme="majorHAnsi" w:hAnsiTheme="majorHAnsi" w:cstheme="minorHAnsi"/>
          <w:b/>
          <w:sz w:val="20"/>
          <w:szCs w:val="20"/>
        </w:rPr>
        <w:t xml:space="preserve"> LİSESİ</w:t>
      </w:r>
      <w:proofErr w:type="gramEnd"/>
      <w:r w:rsidR="00E324CF" w:rsidRPr="00436750">
        <w:rPr>
          <w:rFonts w:asciiTheme="majorHAnsi" w:hAnsiTheme="majorHAnsi" w:cstheme="minorHAnsi"/>
          <w:b/>
          <w:sz w:val="20"/>
          <w:szCs w:val="20"/>
        </w:rPr>
        <w:t xml:space="preserve">  MATEMATİK DERSİ</w:t>
      </w:r>
    </w:p>
    <w:p w:rsidR="00E324CF" w:rsidRPr="00436750" w:rsidRDefault="00E324CF" w:rsidP="00436750">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PERFORMANS / PROJE ÖDEVİ DEĞERLENDİRME ÖLÇEĞİ</w:t>
      </w:r>
    </w:p>
    <w:p w:rsidR="00E324CF" w:rsidRPr="00436750" w:rsidRDefault="00E324CF" w:rsidP="00436750">
      <w:pPr>
        <w:pStyle w:val="AralkYok"/>
        <w:spacing w:line="276" w:lineRule="auto"/>
        <w:rPr>
          <w:rFonts w:asciiTheme="majorHAnsi" w:hAnsiTheme="majorHAnsi" w:cstheme="minorHAnsi"/>
          <w:b/>
          <w:sz w:val="20"/>
          <w:szCs w:val="20"/>
        </w:rPr>
      </w:pPr>
      <w:proofErr w:type="gramStart"/>
      <w:r w:rsidRPr="00436750">
        <w:rPr>
          <w:rFonts w:asciiTheme="majorHAnsi" w:hAnsiTheme="majorHAnsi" w:cstheme="minorHAnsi"/>
          <w:b/>
          <w:sz w:val="20"/>
          <w:szCs w:val="20"/>
        </w:rPr>
        <w:t>SINIF</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roofErr w:type="gramEnd"/>
      <w:r w:rsidRPr="00436750">
        <w:rPr>
          <w:rFonts w:asciiTheme="majorHAnsi" w:hAnsiTheme="majorHAnsi" w:cstheme="minorHAnsi"/>
          <w:b/>
          <w:sz w:val="20"/>
          <w:szCs w:val="20"/>
        </w:rPr>
        <w:t xml:space="preserve"> </w:t>
      </w:r>
    </w:p>
    <w:tbl>
      <w:tblPr>
        <w:tblStyle w:val="TabloKlavuzu"/>
        <w:tblW w:w="509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54"/>
        <w:gridCol w:w="450"/>
        <w:gridCol w:w="450"/>
        <w:gridCol w:w="692"/>
        <w:gridCol w:w="1417"/>
        <w:gridCol w:w="1275"/>
        <w:gridCol w:w="2410"/>
        <w:gridCol w:w="1275"/>
        <w:gridCol w:w="1417"/>
        <w:gridCol w:w="768"/>
      </w:tblGrid>
      <w:tr w:rsidR="00C8388D" w:rsidRPr="00436750" w:rsidTr="00255010">
        <w:trPr>
          <w:cantSplit/>
          <w:trHeight w:val="1865"/>
          <w:jc w:val="center"/>
        </w:trPr>
        <w:tc>
          <w:tcPr>
            <w:tcW w:w="214" w:type="pct"/>
            <w:textDirection w:val="btLr"/>
            <w:vAlign w:val="center"/>
          </w:tcPr>
          <w:p w:rsidR="009D3A15" w:rsidRPr="00436750" w:rsidRDefault="009D3A15" w:rsidP="00E03F2F">
            <w:pPr>
              <w:pStyle w:val="AralkYok"/>
              <w:spacing w:line="276" w:lineRule="auto"/>
              <w:ind w:left="113" w:right="113"/>
              <w:jc w:val="center"/>
              <w:rPr>
                <w:rFonts w:asciiTheme="majorHAnsi" w:hAnsiTheme="majorHAnsi" w:cstheme="minorHAnsi"/>
                <w:b/>
                <w:sz w:val="20"/>
                <w:szCs w:val="20"/>
              </w:rPr>
            </w:pPr>
            <w:r w:rsidRPr="00436750">
              <w:rPr>
                <w:rFonts w:asciiTheme="majorHAnsi" w:hAnsiTheme="majorHAnsi" w:cstheme="minorHAnsi"/>
                <w:b/>
                <w:sz w:val="20"/>
                <w:szCs w:val="20"/>
              </w:rPr>
              <w:t>Sıra No</w:t>
            </w:r>
          </w:p>
        </w:tc>
        <w:tc>
          <w:tcPr>
            <w:tcW w:w="212" w:type="pct"/>
            <w:textDirection w:val="btLr"/>
            <w:vAlign w:val="center"/>
          </w:tcPr>
          <w:p w:rsidR="009D3A15" w:rsidRPr="00436750" w:rsidRDefault="009D3A15" w:rsidP="00E03F2F">
            <w:pPr>
              <w:pStyle w:val="AralkYok"/>
              <w:spacing w:line="276" w:lineRule="auto"/>
              <w:ind w:left="113" w:right="113"/>
              <w:jc w:val="center"/>
              <w:rPr>
                <w:rFonts w:asciiTheme="majorHAnsi" w:hAnsiTheme="majorHAnsi" w:cstheme="minorHAnsi"/>
                <w:b/>
                <w:sz w:val="20"/>
                <w:szCs w:val="20"/>
              </w:rPr>
            </w:pPr>
            <w:r w:rsidRPr="00436750">
              <w:rPr>
                <w:rFonts w:asciiTheme="majorHAnsi" w:hAnsiTheme="majorHAnsi" w:cstheme="minorHAnsi"/>
                <w:b/>
                <w:sz w:val="20"/>
                <w:szCs w:val="20"/>
              </w:rPr>
              <w:t>Öğrenci No</w:t>
            </w:r>
          </w:p>
        </w:tc>
        <w:tc>
          <w:tcPr>
            <w:tcW w:w="212" w:type="pct"/>
            <w:textDirection w:val="btLr"/>
            <w:vAlign w:val="center"/>
          </w:tcPr>
          <w:p w:rsidR="00C8388D" w:rsidRPr="00436750" w:rsidRDefault="009D3A15" w:rsidP="00E03F2F">
            <w:pPr>
              <w:pStyle w:val="AralkYok"/>
              <w:spacing w:line="276" w:lineRule="auto"/>
              <w:ind w:left="113" w:right="113"/>
              <w:jc w:val="center"/>
              <w:rPr>
                <w:rFonts w:asciiTheme="majorHAnsi" w:hAnsiTheme="majorHAnsi" w:cstheme="minorHAnsi"/>
                <w:b/>
                <w:sz w:val="20"/>
                <w:szCs w:val="20"/>
              </w:rPr>
            </w:pPr>
            <w:r w:rsidRPr="00436750">
              <w:rPr>
                <w:rFonts w:asciiTheme="majorHAnsi" w:hAnsiTheme="majorHAnsi" w:cstheme="minorHAnsi"/>
                <w:b/>
                <w:sz w:val="20"/>
                <w:szCs w:val="20"/>
              </w:rPr>
              <w:t xml:space="preserve">Adı </w:t>
            </w:r>
            <w:r w:rsidR="00C8388D" w:rsidRPr="00436750">
              <w:rPr>
                <w:rFonts w:asciiTheme="majorHAnsi" w:hAnsiTheme="majorHAnsi" w:cstheme="minorHAnsi"/>
                <w:b/>
                <w:sz w:val="20"/>
                <w:szCs w:val="20"/>
              </w:rPr>
              <w:t>–</w:t>
            </w:r>
            <w:r w:rsidRPr="00436750">
              <w:rPr>
                <w:rFonts w:asciiTheme="majorHAnsi" w:hAnsiTheme="majorHAnsi" w:cstheme="minorHAnsi"/>
                <w:b/>
                <w:sz w:val="20"/>
                <w:szCs w:val="20"/>
              </w:rPr>
              <w:t xml:space="preserve"> Soyad</w:t>
            </w:r>
            <w:r w:rsidR="00C8388D" w:rsidRPr="00436750">
              <w:rPr>
                <w:rFonts w:asciiTheme="majorHAnsi" w:hAnsiTheme="majorHAnsi" w:cstheme="minorHAnsi"/>
                <w:b/>
                <w:sz w:val="20"/>
                <w:szCs w:val="20"/>
              </w:rPr>
              <w:t>ı</w:t>
            </w:r>
          </w:p>
        </w:tc>
        <w:tc>
          <w:tcPr>
            <w:tcW w:w="326" w:type="pct"/>
            <w:textDirection w:val="btLr"/>
            <w:vAlign w:val="center"/>
          </w:tcPr>
          <w:p w:rsidR="009D3A15" w:rsidRPr="00436750" w:rsidRDefault="009D3A15" w:rsidP="00E03F2F">
            <w:pPr>
              <w:pStyle w:val="AralkYok"/>
              <w:spacing w:line="276" w:lineRule="auto"/>
              <w:ind w:left="113" w:right="113"/>
              <w:jc w:val="center"/>
              <w:rPr>
                <w:rFonts w:asciiTheme="majorHAnsi" w:hAnsiTheme="majorHAnsi" w:cstheme="minorHAnsi"/>
                <w:b/>
                <w:sz w:val="20"/>
                <w:szCs w:val="20"/>
              </w:rPr>
            </w:pPr>
            <w:r w:rsidRPr="00436750">
              <w:rPr>
                <w:rFonts w:asciiTheme="majorHAnsi" w:hAnsiTheme="majorHAnsi" w:cstheme="minorHAnsi"/>
                <w:b/>
                <w:sz w:val="20"/>
                <w:szCs w:val="20"/>
              </w:rPr>
              <w:t>İmza</w:t>
            </w:r>
          </w:p>
        </w:tc>
        <w:tc>
          <w:tcPr>
            <w:tcW w:w="668" w:type="pct"/>
            <w:vAlign w:val="center"/>
          </w:tcPr>
          <w:p w:rsidR="00C8388D" w:rsidRPr="00436750"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Ödeve uygun çalışma plânı yapma. Ödevi plâna göre gerçekleştirme</w:t>
            </w:r>
          </w:p>
          <w:p w:rsidR="009D3A15" w:rsidRPr="00436750"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10</w:t>
            </w:r>
            <w:r w:rsidR="00B5403B">
              <w:rPr>
                <w:rFonts w:asciiTheme="majorHAnsi" w:hAnsiTheme="majorHAnsi" w:cstheme="minorHAnsi"/>
                <w:b/>
                <w:sz w:val="20"/>
                <w:szCs w:val="20"/>
              </w:rPr>
              <w:t xml:space="preserve"> </w:t>
            </w:r>
            <w:r w:rsidRPr="00436750">
              <w:rPr>
                <w:rFonts w:asciiTheme="majorHAnsi" w:hAnsiTheme="majorHAnsi" w:cstheme="minorHAnsi"/>
                <w:b/>
                <w:sz w:val="20"/>
                <w:szCs w:val="20"/>
              </w:rPr>
              <w:t>p</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
        </w:tc>
        <w:tc>
          <w:tcPr>
            <w:tcW w:w="601" w:type="pct"/>
            <w:vAlign w:val="center"/>
          </w:tcPr>
          <w:p w:rsidR="00C8388D" w:rsidRPr="00436750"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Çalışmayı düzenli ve temiz yapma</w:t>
            </w:r>
          </w:p>
          <w:p w:rsidR="009D3A15" w:rsidRPr="00436750"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10</w:t>
            </w:r>
            <w:r w:rsidR="00B5403B">
              <w:rPr>
                <w:rFonts w:asciiTheme="majorHAnsi" w:hAnsiTheme="majorHAnsi" w:cstheme="minorHAnsi"/>
                <w:b/>
                <w:sz w:val="20"/>
                <w:szCs w:val="20"/>
              </w:rPr>
              <w:t xml:space="preserve"> </w:t>
            </w:r>
            <w:r w:rsidRPr="00436750">
              <w:rPr>
                <w:rFonts w:asciiTheme="majorHAnsi" w:hAnsiTheme="majorHAnsi" w:cstheme="minorHAnsi"/>
                <w:b/>
                <w:sz w:val="20"/>
                <w:szCs w:val="20"/>
              </w:rPr>
              <w:t>p</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
        </w:tc>
        <w:tc>
          <w:tcPr>
            <w:tcW w:w="1136" w:type="pct"/>
            <w:vAlign w:val="center"/>
          </w:tcPr>
          <w:p w:rsidR="00E03F2F"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 xml:space="preserve">Ödevi amacına </w:t>
            </w:r>
            <w:proofErr w:type="gramStart"/>
            <w:r w:rsidRPr="00436750">
              <w:rPr>
                <w:rFonts w:asciiTheme="majorHAnsi" w:hAnsiTheme="majorHAnsi" w:cstheme="minorHAnsi"/>
                <w:b/>
                <w:sz w:val="20"/>
                <w:szCs w:val="20"/>
              </w:rPr>
              <w:t>uygun  ve</w:t>
            </w:r>
            <w:proofErr w:type="gramEnd"/>
            <w:r w:rsidRPr="00436750">
              <w:rPr>
                <w:rFonts w:asciiTheme="majorHAnsi" w:hAnsiTheme="majorHAnsi" w:cstheme="minorHAnsi"/>
                <w:b/>
                <w:sz w:val="20"/>
                <w:szCs w:val="20"/>
              </w:rPr>
              <w:t xml:space="preserve"> özgün bir biçimde hazırlama</w:t>
            </w:r>
            <w:r w:rsidR="00B5403B">
              <w:rPr>
                <w:rFonts w:asciiTheme="majorHAnsi" w:hAnsiTheme="majorHAnsi" w:cstheme="minorHAnsi"/>
                <w:b/>
                <w:sz w:val="20"/>
                <w:szCs w:val="20"/>
              </w:rPr>
              <w:t xml:space="preserve"> ve ödevin doğruluğu</w:t>
            </w:r>
          </w:p>
          <w:p w:rsidR="009D3A15" w:rsidRPr="00436750" w:rsidRDefault="009D3A15" w:rsidP="00B5403B">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r w:rsidR="00C8388D" w:rsidRPr="00436750">
              <w:rPr>
                <w:rFonts w:asciiTheme="majorHAnsi" w:hAnsiTheme="majorHAnsi" w:cstheme="minorHAnsi"/>
                <w:b/>
                <w:sz w:val="20"/>
                <w:szCs w:val="20"/>
              </w:rPr>
              <w:t xml:space="preserve"> </w:t>
            </w:r>
            <w:r w:rsidR="00B5403B">
              <w:rPr>
                <w:rFonts w:asciiTheme="majorHAnsi" w:hAnsiTheme="majorHAnsi" w:cstheme="minorHAnsi"/>
                <w:b/>
                <w:sz w:val="20"/>
                <w:szCs w:val="20"/>
              </w:rPr>
              <w:t>2</w:t>
            </w:r>
            <w:r w:rsidRPr="00436750">
              <w:rPr>
                <w:rFonts w:asciiTheme="majorHAnsi" w:hAnsiTheme="majorHAnsi" w:cstheme="minorHAnsi"/>
                <w:b/>
                <w:sz w:val="20"/>
                <w:szCs w:val="20"/>
              </w:rPr>
              <w:t>0</w:t>
            </w:r>
            <w:r w:rsidR="00B5403B">
              <w:rPr>
                <w:rFonts w:asciiTheme="majorHAnsi" w:hAnsiTheme="majorHAnsi" w:cstheme="minorHAnsi"/>
                <w:b/>
                <w:sz w:val="20"/>
                <w:szCs w:val="20"/>
              </w:rPr>
              <w:t xml:space="preserve"> </w:t>
            </w:r>
            <w:r w:rsidRPr="00436750">
              <w:rPr>
                <w:rFonts w:asciiTheme="majorHAnsi" w:hAnsiTheme="majorHAnsi" w:cstheme="minorHAnsi"/>
                <w:b/>
                <w:sz w:val="20"/>
                <w:szCs w:val="20"/>
              </w:rPr>
              <w:t>p</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
        </w:tc>
        <w:tc>
          <w:tcPr>
            <w:tcW w:w="601" w:type="pct"/>
            <w:vAlign w:val="center"/>
          </w:tcPr>
          <w:p w:rsidR="00E03F2F"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Çalışmayı zamanında teslim etme</w:t>
            </w:r>
          </w:p>
          <w:p w:rsidR="009D3A15" w:rsidRPr="00436750" w:rsidRDefault="009D3A15"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10</w:t>
            </w:r>
            <w:r w:rsidR="00B5403B">
              <w:rPr>
                <w:rFonts w:asciiTheme="majorHAnsi" w:hAnsiTheme="majorHAnsi" w:cstheme="minorHAnsi"/>
                <w:b/>
                <w:sz w:val="20"/>
                <w:szCs w:val="20"/>
              </w:rPr>
              <w:t xml:space="preserve"> </w:t>
            </w:r>
            <w:r w:rsidRPr="00436750">
              <w:rPr>
                <w:rFonts w:asciiTheme="majorHAnsi" w:hAnsiTheme="majorHAnsi" w:cstheme="minorHAnsi"/>
                <w:b/>
                <w:sz w:val="20"/>
                <w:szCs w:val="20"/>
              </w:rPr>
              <w:t>p</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
        </w:tc>
        <w:tc>
          <w:tcPr>
            <w:tcW w:w="668" w:type="pct"/>
            <w:vAlign w:val="center"/>
          </w:tcPr>
          <w:p w:rsidR="009D3A15" w:rsidRPr="00436750" w:rsidRDefault="009D3A15" w:rsidP="00B5403B">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Ödev değerlendirmesi (</w:t>
            </w:r>
            <w:r w:rsidR="004F62D7">
              <w:rPr>
                <w:rFonts w:asciiTheme="majorHAnsi" w:hAnsiTheme="majorHAnsi" w:cstheme="minorHAnsi"/>
                <w:b/>
                <w:sz w:val="20"/>
                <w:szCs w:val="20"/>
              </w:rPr>
              <w:t xml:space="preserve"> </w:t>
            </w:r>
            <w:r w:rsidR="009A0539">
              <w:rPr>
                <w:rFonts w:asciiTheme="majorHAnsi" w:hAnsiTheme="majorHAnsi" w:cstheme="minorHAnsi"/>
                <w:b/>
                <w:sz w:val="20"/>
                <w:szCs w:val="20"/>
              </w:rPr>
              <w:t xml:space="preserve">Sunum yapma, </w:t>
            </w:r>
            <w:r w:rsidRPr="00436750">
              <w:rPr>
                <w:rFonts w:asciiTheme="majorHAnsi" w:hAnsiTheme="majorHAnsi" w:cstheme="minorHAnsi"/>
                <w:b/>
                <w:sz w:val="20"/>
                <w:szCs w:val="20"/>
              </w:rPr>
              <w:t xml:space="preserve">sözlü sınav, </w:t>
            </w:r>
            <w:proofErr w:type="spellStart"/>
            <w:r w:rsidRPr="00436750">
              <w:rPr>
                <w:rFonts w:asciiTheme="majorHAnsi" w:hAnsiTheme="majorHAnsi" w:cstheme="minorHAnsi"/>
                <w:b/>
                <w:sz w:val="20"/>
                <w:szCs w:val="20"/>
              </w:rPr>
              <w:t>quiz</w:t>
            </w:r>
            <w:proofErr w:type="spellEnd"/>
            <w:r w:rsidRPr="00436750">
              <w:rPr>
                <w:rFonts w:asciiTheme="majorHAnsi" w:hAnsiTheme="majorHAnsi" w:cstheme="minorHAnsi"/>
                <w:b/>
                <w:sz w:val="20"/>
                <w:szCs w:val="20"/>
              </w:rPr>
              <w:t xml:space="preserve"> vs. ) (</w:t>
            </w:r>
            <w:r w:rsidR="00C8388D" w:rsidRPr="00436750">
              <w:rPr>
                <w:rFonts w:asciiTheme="majorHAnsi" w:hAnsiTheme="majorHAnsi" w:cstheme="minorHAnsi"/>
                <w:b/>
                <w:sz w:val="20"/>
                <w:szCs w:val="20"/>
              </w:rPr>
              <w:t xml:space="preserve"> </w:t>
            </w:r>
            <w:r w:rsidR="00B5403B">
              <w:rPr>
                <w:rFonts w:asciiTheme="majorHAnsi" w:hAnsiTheme="majorHAnsi" w:cstheme="minorHAnsi"/>
                <w:b/>
                <w:sz w:val="20"/>
                <w:szCs w:val="20"/>
              </w:rPr>
              <w:t>5</w:t>
            </w:r>
            <w:r w:rsidRPr="00436750">
              <w:rPr>
                <w:rFonts w:asciiTheme="majorHAnsi" w:hAnsiTheme="majorHAnsi" w:cstheme="minorHAnsi"/>
                <w:b/>
                <w:sz w:val="20"/>
                <w:szCs w:val="20"/>
              </w:rPr>
              <w:t>0</w:t>
            </w:r>
            <w:r w:rsidR="00B5403B">
              <w:rPr>
                <w:rFonts w:asciiTheme="majorHAnsi" w:hAnsiTheme="majorHAnsi" w:cstheme="minorHAnsi"/>
                <w:b/>
                <w:sz w:val="20"/>
                <w:szCs w:val="20"/>
              </w:rPr>
              <w:t xml:space="preserve"> </w:t>
            </w:r>
            <w:r w:rsidRPr="00436750">
              <w:rPr>
                <w:rFonts w:asciiTheme="majorHAnsi" w:hAnsiTheme="majorHAnsi" w:cstheme="minorHAnsi"/>
                <w:b/>
                <w:sz w:val="20"/>
                <w:szCs w:val="20"/>
              </w:rPr>
              <w:t>p</w:t>
            </w:r>
            <w:r w:rsidR="00C8388D" w:rsidRPr="00436750">
              <w:rPr>
                <w:rFonts w:asciiTheme="majorHAnsi" w:hAnsiTheme="majorHAnsi" w:cstheme="minorHAnsi"/>
                <w:b/>
                <w:sz w:val="20"/>
                <w:szCs w:val="20"/>
              </w:rPr>
              <w:t xml:space="preserve"> </w:t>
            </w:r>
            <w:r w:rsidRPr="00436750">
              <w:rPr>
                <w:rFonts w:asciiTheme="majorHAnsi" w:hAnsiTheme="majorHAnsi" w:cstheme="minorHAnsi"/>
                <w:b/>
                <w:sz w:val="20"/>
                <w:szCs w:val="20"/>
              </w:rPr>
              <w:t>)</w:t>
            </w:r>
          </w:p>
        </w:tc>
        <w:tc>
          <w:tcPr>
            <w:tcW w:w="362" w:type="pct"/>
            <w:textDirection w:val="btLr"/>
            <w:vAlign w:val="center"/>
          </w:tcPr>
          <w:p w:rsidR="009D3A15" w:rsidRPr="00436750" w:rsidRDefault="009D3A15" w:rsidP="00E03F2F">
            <w:pPr>
              <w:pStyle w:val="AralkYok"/>
              <w:spacing w:line="276" w:lineRule="auto"/>
              <w:ind w:left="113" w:right="113"/>
              <w:jc w:val="center"/>
              <w:rPr>
                <w:rFonts w:asciiTheme="majorHAnsi" w:hAnsiTheme="majorHAnsi" w:cstheme="minorHAnsi"/>
                <w:b/>
                <w:sz w:val="20"/>
                <w:szCs w:val="20"/>
              </w:rPr>
            </w:pPr>
            <w:r w:rsidRPr="00436750">
              <w:rPr>
                <w:rFonts w:asciiTheme="majorHAnsi" w:hAnsiTheme="majorHAnsi" w:cstheme="minorHAnsi"/>
                <w:b/>
                <w:sz w:val="20"/>
                <w:szCs w:val="20"/>
              </w:rPr>
              <w:t>NOT</w:t>
            </w:r>
          </w:p>
        </w:tc>
      </w:tr>
      <w:tr w:rsidR="00C8388D" w:rsidRPr="00436750" w:rsidTr="00255010">
        <w:trPr>
          <w:trHeight w:hRule="exact" w:val="340"/>
          <w:jc w:val="center"/>
        </w:trPr>
        <w:tc>
          <w:tcPr>
            <w:tcW w:w="214" w:type="pct"/>
            <w:vAlign w:val="center"/>
          </w:tcPr>
          <w:p w:rsidR="009D3A15" w:rsidRPr="00436750" w:rsidRDefault="00C8388D"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1</w:t>
            </w:r>
          </w:p>
        </w:tc>
        <w:tc>
          <w:tcPr>
            <w:tcW w:w="21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21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326"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68"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01"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1136"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01"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68"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36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r>
      <w:tr w:rsidR="00C8388D" w:rsidRPr="00436750" w:rsidTr="00255010">
        <w:trPr>
          <w:trHeight w:hRule="exact" w:val="340"/>
          <w:jc w:val="center"/>
        </w:trPr>
        <w:tc>
          <w:tcPr>
            <w:tcW w:w="214" w:type="pct"/>
            <w:vAlign w:val="center"/>
          </w:tcPr>
          <w:p w:rsidR="009D3A15" w:rsidRPr="00436750" w:rsidRDefault="00C8388D"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2</w:t>
            </w:r>
          </w:p>
        </w:tc>
        <w:tc>
          <w:tcPr>
            <w:tcW w:w="21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21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326"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68"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01"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1136"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01"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668"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c>
          <w:tcPr>
            <w:tcW w:w="362" w:type="pct"/>
            <w:vAlign w:val="center"/>
          </w:tcPr>
          <w:p w:rsidR="009D3A15" w:rsidRPr="00436750" w:rsidRDefault="009D3A15" w:rsidP="00E03F2F">
            <w:pPr>
              <w:pStyle w:val="AralkYok"/>
              <w:spacing w:line="276" w:lineRule="auto"/>
              <w:jc w:val="center"/>
              <w:rPr>
                <w:rFonts w:asciiTheme="majorHAnsi" w:hAnsiTheme="majorHAnsi" w:cstheme="minorHAnsi"/>
                <w:b/>
                <w:sz w:val="20"/>
                <w:szCs w:val="20"/>
              </w:rPr>
            </w:pPr>
          </w:p>
        </w:tc>
      </w:tr>
      <w:tr w:rsidR="00C8388D" w:rsidRPr="00436750" w:rsidTr="00255010">
        <w:trPr>
          <w:trHeight w:hRule="exact" w:val="340"/>
          <w:jc w:val="center"/>
        </w:trPr>
        <w:tc>
          <w:tcPr>
            <w:tcW w:w="214"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p>
        </w:tc>
        <w:tc>
          <w:tcPr>
            <w:tcW w:w="21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21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326"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68"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01"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1136"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01"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68"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36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r>
      <w:tr w:rsidR="00C8388D" w:rsidRPr="00436750" w:rsidTr="00255010">
        <w:trPr>
          <w:trHeight w:hRule="exact" w:val="340"/>
          <w:jc w:val="center"/>
        </w:trPr>
        <w:tc>
          <w:tcPr>
            <w:tcW w:w="214"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r w:rsidRPr="00436750">
              <w:rPr>
                <w:rFonts w:asciiTheme="majorHAnsi" w:hAnsiTheme="majorHAnsi" w:cstheme="minorHAnsi"/>
                <w:b/>
                <w:sz w:val="20"/>
                <w:szCs w:val="20"/>
              </w:rPr>
              <w:t>.</w:t>
            </w:r>
          </w:p>
        </w:tc>
        <w:tc>
          <w:tcPr>
            <w:tcW w:w="21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21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326"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68"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01"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1136"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01"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668"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c>
          <w:tcPr>
            <w:tcW w:w="362" w:type="pct"/>
            <w:vAlign w:val="center"/>
          </w:tcPr>
          <w:p w:rsidR="00C8388D" w:rsidRPr="00436750" w:rsidRDefault="00C8388D" w:rsidP="00E03F2F">
            <w:pPr>
              <w:pStyle w:val="AralkYok"/>
              <w:spacing w:line="276" w:lineRule="auto"/>
              <w:jc w:val="center"/>
              <w:rPr>
                <w:rFonts w:asciiTheme="majorHAnsi" w:hAnsiTheme="majorHAnsi" w:cstheme="minorHAnsi"/>
                <w:b/>
                <w:sz w:val="20"/>
                <w:szCs w:val="20"/>
              </w:rPr>
            </w:pPr>
          </w:p>
        </w:tc>
      </w:tr>
    </w:tbl>
    <w:p w:rsidR="009D3A15" w:rsidRPr="00E03F2F" w:rsidRDefault="009D3A15" w:rsidP="00436750">
      <w:pPr>
        <w:pStyle w:val="AralkYok"/>
        <w:spacing w:line="276" w:lineRule="auto"/>
        <w:rPr>
          <w:rFonts w:asciiTheme="majorHAnsi" w:hAnsiTheme="majorHAnsi" w:cstheme="minorHAnsi"/>
          <w:b/>
          <w:sz w:val="10"/>
          <w:szCs w:val="10"/>
        </w:rPr>
      </w:pPr>
    </w:p>
    <w:p w:rsidR="00AB24CC" w:rsidRPr="00436750" w:rsidRDefault="00AB24CC" w:rsidP="00436750">
      <w:pPr>
        <w:pStyle w:val="AralkYok"/>
        <w:spacing w:line="276" w:lineRule="auto"/>
        <w:rPr>
          <w:rStyle w:val="GvdemetniKaln"/>
          <w:rFonts w:asciiTheme="majorHAnsi" w:hAnsiTheme="majorHAnsi" w:cstheme="minorHAnsi"/>
          <w:b w:val="0"/>
          <w:sz w:val="20"/>
          <w:szCs w:val="20"/>
        </w:rPr>
      </w:pPr>
      <w:r w:rsidRPr="00436750">
        <w:rPr>
          <w:rStyle w:val="GvdemetniKaln"/>
          <w:rFonts w:asciiTheme="majorHAnsi" w:hAnsiTheme="majorHAnsi" w:cstheme="minorHAnsi"/>
          <w:sz w:val="20"/>
          <w:szCs w:val="20"/>
        </w:rPr>
        <w:t xml:space="preserve">13 )  </w:t>
      </w:r>
      <w:r w:rsidR="00E03F2F">
        <w:rPr>
          <w:rStyle w:val="GvdemetniKaln"/>
          <w:rFonts w:asciiTheme="majorHAnsi" w:hAnsiTheme="majorHAnsi" w:cstheme="minorHAnsi"/>
          <w:sz w:val="20"/>
          <w:szCs w:val="20"/>
        </w:rPr>
        <w:t xml:space="preserve"> </w:t>
      </w:r>
      <w:proofErr w:type="spellStart"/>
      <w:r w:rsidR="00983F36">
        <w:rPr>
          <w:rStyle w:val="GvdemetniKaln"/>
          <w:rFonts w:asciiTheme="majorHAnsi" w:hAnsiTheme="majorHAnsi" w:cstheme="minorHAnsi"/>
          <w:sz w:val="20"/>
          <w:szCs w:val="20"/>
        </w:rPr>
        <w:t>Gülzade</w:t>
      </w:r>
      <w:proofErr w:type="spellEnd"/>
      <w:r w:rsidR="00983F36">
        <w:rPr>
          <w:rStyle w:val="GvdemetniKaln"/>
          <w:rFonts w:asciiTheme="majorHAnsi" w:hAnsiTheme="majorHAnsi" w:cstheme="minorHAnsi"/>
          <w:sz w:val="20"/>
          <w:szCs w:val="20"/>
        </w:rPr>
        <w:t xml:space="preserve"> DALKAVRIYAN</w:t>
      </w:r>
      <w:r w:rsidRPr="00436750">
        <w:rPr>
          <w:rStyle w:val="GvdemetniKaln"/>
          <w:rFonts w:asciiTheme="majorHAnsi" w:hAnsiTheme="majorHAnsi" w:cstheme="minorHAnsi"/>
          <w:b w:val="0"/>
          <w:sz w:val="20"/>
          <w:szCs w:val="20"/>
        </w:rPr>
        <w:tab/>
      </w:r>
      <w:proofErr w:type="spellStart"/>
      <w:r w:rsidRPr="00436750">
        <w:rPr>
          <w:rStyle w:val="GvdemetniKaln"/>
          <w:rFonts w:asciiTheme="majorHAnsi" w:hAnsiTheme="majorHAnsi" w:cstheme="minorHAnsi"/>
          <w:b w:val="0"/>
          <w:sz w:val="20"/>
          <w:szCs w:val="20"/>
        </w:rPr>
        <w:t>Bep</w:t>
      </w:r>
      <w:proofErr w:type="spellEnd"/>
      <w:r w:rsidRPr="00436750">
        <w:rPr>
          <w:rStyle w:val="GvdemetniKaln"/>
          <w:rFonts w:asciiTheme="majorHAnsi" w:hAnsiTheme="majorHAnsi" w:cstheme="minorHAnsi"/>
          <w:b w:val="0"/>
          <w:sz w:val="20"/>
          <w:szCs w:val="20"/>
        </w:rPr>
        <w:t xml:space="preserve"> programına </w:t>
      </w:r>
      <w:proofErr w:type="gramStart"/>
      <w:r w:rsidRPr="00436750">
        <w:rPr>
          <w:rStyle w:val="GvdemetniKaln"/>
          <w:rFonts w:asciiTheme="majorHAnsi" w:hAnsiTheme="majorHAnsi" w:cstheme="minorHAnsi"/>
          <w:b w:val="0"/>
          <w:sz w:val="20"/>
          <w:szCs w:val="20"/>
        </w:rPr>
        <w:t>dahil</w:t>
      </w:r>
      <w:proofErr w:type="gramEnd"/>
      <w:r w:rsidRPr="00436750">
        <w:rPr>
          <w:rStyle w:val="GvdemetniKaln"/>
          <w:rFonts w:asciiTheme="majorHAnsi" w:hAnsiTheme="majorHAnsi" w:cstheme="minorHAnsi"/>
          <w:b w:val="0"/>
          <w:sz w:val="20"/>
          <w:szCs w:val="20"/>
        </w:rPr>
        <w:t xml:space="preserve"> öğrenciler için ise Rehberlik servisi ile ortak çalışma yapılarak ayrı program hazırlanacak ve sınavları ayrı yapılacaktır. Başarısız öğrenciler ve velileri ile birebir görüşme yapılarak başarısızlığın sebepleri araştırılacaktır.</w:t>
      </w:r>
    </w:p>
    <w:p w:rsidR="00AB24CC" w:rsidRPr="00E03F2F" w:rsidRDefault="00AB24CC" w:rsidP="00436750">
      <w:pPr>
        <w:pStyle w:val="AralkYok"/>
        <w:spacing w:line="276" w:lineRule="auto"/>
        <w:rPr>
          <w:rStyle w:val="GvdemetniKaln"/>
          <w:rFonts w:asciiTheme="majorHAnsi" w:hAnsiTheme="majorHAnsi" w:cstheme="minorHAnsi"/>
          <w:sz w:val="10"/>
          <w:szCs w:val="10"/>
        </w:rPr>
      </w:pPr>
    </w:p>
    <w:p w:rsidR="00AB24CC" w:rsidRDefault="00AB24CC" w:rsidP="00436750">
      <w:pPr>
        <w:pStyle w:val="AralkYok"/>
        <w:spacing w:line="276" w:lineRule="auto"/>
        <w:rPr>
          <w:rStyle w:val="GvdemetniKaln"/>
          <w:rFonts w:asciiTheme="majorHAnsi" w:hAnsiTheme="majorHAnsi" w:cstheme="minorHAnsi"/>
          <w:b w:val="0"/>
          <w:sz w:val="20"/>
          <w:szCs w:val="20"/>
        </w:rPr>
      </w:pPr>
      <w:r w:rsidRPr="00436750">
        <w:rPr>
          <w:rStyle w:val="GvdemetniKaln"/>
          <w:rFonts w:asciiTheme="majorHAnsi" w:hAnsiTheme="majorHAnsi" w:cstheme="minorHAnsi"/>
          <w:sz w:val="20"/>
          <w:szCs w:val="20"/>
        </w:rPr>
        <w:t xml:space="preserve">14 )  </w:t>
      </w:r>
      <w:r w:rsidR="00E03F2F">
        <w:rPr>
          <w:rStyle w:val="GvdemetniKaln"/>
          <w:rFonts w:asciiTheme="majorHAnsi" w:hAnsiTheme="majorHAnsi" w:cstheme="minorHAnsi"/>
          <w:sz w:val="20"/>
          <w:szCs w:val="20"/>
        </w:rPr>
        <w:t xml:space="preserve"> </w:t>
      </w:r>
      <w:r w:rsidRPr="00436750">
        <w:rPr>
          <w:rStyle w:val="GvdemetniKaln"/>
          <w:rFonts w:asciiTheme="majorHAnsi" w:hAnsiTheme="majorHAnsi" w:cstheme="minorHAnsi"/>
          <w:b w:val="0"/>
          <w:sz w:val="20"/>
          <w:szCs w:val="20"/>
        </w:rPr>
        <w:t>Yetiştirme kursları yönergesi incelenerek belirli başvuru olduğu,</w:t>
      </w:r>
      <w:r w:rsidR="00CB1B3D">
        <w:rPr>
          <w:rStyle w:val="GvdemetniKaln"/>
          <w:rFonts w:asciiTheme="majorHAnsi" w:hAnsiTheme="majorHAnsi" w:cstheme="minorHAnsi"/>
          <w:b w:val="0"/>
          <w:sz w:val="20"/>
          <w:szCs w:val="20"/>
        </w:rPr>
        <w:t xml:space="preserve"> </w:t>
      </w:r>
      <w:r w:rsidRPr="00436750">
        <w:rPr>
          <w:rStyle w:val="GvdemetniKaln"/>
          <w:rFonts w:asciiTheme="majorHAnsi" w:hAnsiTheme="majorHAnsi" w:cstheme="minorHAnsi"/>
          <w:b w:val="0"/>
          <w:sz w:val="20"/>
          <w:szCs w:val="20"/>
        </w:rPr>
        <w:t xml:space="preserve">şartlar oluştuğu takdirde yetiştirme kurslarının açılması kararlaştırılmıştır. </w:t>
      </w:r>
    </w:p>
    <w:p w:rsidR="00CB1B3D" w:rsidRPr="00E03F2F" w:rsidRDefault="00CB1B3D" w:rsidP="00436750">
      <w:pPr>
        <w:pStyle w:val="AralkYok"/>
        <w:spacing w:line="276" w:lineRule="auto"/>
        <w:rPr>
          <w:rFonts w:asciiTheme="majorHAnsi" w:hAnsiTheme="majorHAnsi" w:cstheme="minorHAnsi"/>
          <w:sz w:val="10"/>
          <w:szCs w:val="10"/>
        </w:rPr>
      </w:pPr>
    </w:p>
    <w:p w:rsidR="002A09AB" w:rsidRPr="00436750" w:rsidRDefault="009D3A15" w:rsidP="00436750">
      <w:pPr>
        <w:pStyle w:val="AralkYok"/>
        <w:spacing w:line="276" w:lineRule="auto"/>
        <w:rPr>
          <w:rFonts w:asciiTheme="majorHAnsi" w:hAnsiTheme="majorHAnsi" w:cstheme="minorHAnsi"/>
          <w:sz w:val="20"/>
          <w:szCs w:val="20"/>
        </w:rPr>
      </w:pPr>
      <w:proofErr w:type="gramStart"/>
      <w:r w:rsidRPr="00436750">
        <w:rPr>
          <w:rFonts w:asciiTheme="majorHAnsi" w:hAnsiTheme="majorHAnsi" w:cstheme="minorHAnsi"/>
          <w:b/>
          <w:sz w:val="20"/>
          <w:szCs w:val="20"/>
        </w:rPr>
        <w:t>1</w:t>
      </w:r>
      <w:r w:rsidR="00AB24CC" w:rsidRPr="00436750">
        <w:rPr>
          <w:rFonts w:asciiTheme="majorHAnsi" w:hAnsiTheme="majorHAnsi" w:cstheme="minorHAnsi"/>
          <w:b/>
          <w:sz w:val="20"/>
          <w:szCs w:val="20"/>
        </w:rPr>
        <w:t xml:space="preserve">5 </w:t>
      </w:r>
      <w:r w:rsidR="00F50E8C" w:rsidRPr="00436750">
        <w:rPr>
          <w:rFonts w:asciiTheme="majorHAnsi" w:hAnsiTheme="majorHAnsi" w:cstheme="minorHAnsi"/>
          <w:b/>
          <w:sz w:val="20"/>
          <w:szCs w:val="20"/>
        </w:rPr>
        <w:t>)</w:t>
      </w:r>
      <w:r w:rsidR="00F50E8C" w:rsidRP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sidR="00E03F2F">
        <w:rPr>
          <w:rFonts w:asciiTheme="majorHAnsi" w:hAnsiTheme="majorHAnsi" w:cstheme="minorHAnsi"/>
          <w:sz w:val="20"/>
          <w:szCs w:val="20"/>
        </w:rPr>
        <w:t xml:space="preserve"> </w:t>
      </w:r>
      <w:r w:rsidR="00F50E8C" w:rsidRPr="00436750">
        <w:rPr>
          <w:rFonts w:asciiTheme="majorHAnsi" w:hAnsiTheme="majorHAnsi" w:cstheme="minorHAnsi"/>
          <w:sz w:val="20"/>
          <w:szCs w:val="20"/>
        </w:rPr>
        <w:t>Edebiyat öğretmenleri ile Türkçenin iyi kullanılması, hızlı okuma teknikleri ve okuduğunu anlama ile ilgili konularda, Rehber öğretmenlerle uyum zorluğu çekme, başarıyı arttırma ve ders çalışma teknik ve planlamalarını öğrenmeleri konusunda, Fizik öğretmenleriyle oran orantı,  denklem çözümü konularında, Tarih öğretmenleriyle belirli gün ve haftalarda öğrencilere rehberlik edici kaynakların sağlanması ve derslerde Atatürkçülük konularının işlenmesi esnasında işbirliğine gidilmesine karar verildi.</w:t>
      </w:r>
      <w:r w:rsidR="00AB24CC" w:rsidRPr="00436750">
        <w:rPr>
          <w:rFonts w:asciiTheme="majorHAnsi" w:hAnsiTheme="majorHAnsi" w:cstheme="minorHAnsi"/>
          <w:sz w:val="20"/>
          <w:szCs w:val="20"/>
        </w:rPr>
        <w:t xml:space="preserve"> </w:t>
      </w:r>
      <w:proofErr w:type="gramEnd"/>
      <w:r w:rsidR="00AB24CC" w:rsidRPr="00436750">
        <w:rPr>
          <w:rFonts w:asciiTheme="majorHAnsi" w:hAnsiTheme="majorHAnsi" w:cstheme="minorHAnsi"/>
          <w:sz w:val="20"/>
          <w:szCs w:val="20"/>
        </w:rPr>
        <w:t xml:space="preserve">Ayrıca bilişim öğretmeni ile de akıllı tahtaların kullanılması, program kullanımı, EBA sisteminin ayrıntıları </w:t>
      </w:r>
      <w:proofErr w:type="spellStart"/>
      <w:r w:rsidR="00AB24CC" w:rsidRPr="00436750">
        <w:rPr>
          <w:rFonts w:asciiTheme="majorHAnsi" w:hAnsiTheme="majorHAnsi" w:cstheme="minorHAnsi"/>
          <w:sz w:val="20"/>
          <w:szCs w:val="20"/>
        </w:rPr>
        <w:t>v.b</w:t>
      </w:r>
      <w:proofErr w:type="spellEnd"/>
      <w:r w:rsidR="00AB24CC" w:rsidRPr="00436750">
        <w:rPr>
          <w:rFonts w:asciiTheme="majorHAnsi" w:hAnsiTheme="majorHAnsi" w:cstheme="minorHAnsi"/>
          <w:sz w:val="20"/>
          <w:szCs w:val="20"/>
        </w:rPr>
        <w:t xml:space="preserve">. konularda </w:t>
      </w:r>
      <w:r w:rsidR="00CB1B3D">
        <w:rPr>
          <w:rFonts w:asciiTheme="majorHAnsi" w:hAnsiTheme="majorHAnsi" w:cstheme="minorHAnsi"/>
          <w:sz w:val="20"/>
          <w:szCs w:val="20"/>
        </w:rPr>
        <w:t>i</w:t>
      </w:r>
      <w:r w:rsidR="00AB24CC" w:rsidRPr="00436750">
        <w:rPr>
          <w:rFonts w:asciiTheme="majorHAnsi" w:hAnsiTheme="majorHAnsi" w:cstheme="minorHAnsi"/>
          <w:sz w:val="20"/>
          <w:szCs w:val="20"/>
        </w:rPr>
        <w:t>şbirliği için de bulunulması kararlaştırıldı.</w:t>
      </w:r>
    </w:p>
    <w:p w:rsidR="0004105B" w:rsidRPr="00E03F2F" w:rsidRDefault="0004105B" w:rsidP="00436750">
      <w:pPr>
        <w:pStyle w:val="AralkYok"/>
        <w:spacing w:line="276" w:lineRule="auto"/>
        <w:rPr>
          <w:rFonts w:asciiTheme="majorHAnsi" w:hAnsiTheme="majorHAnsi" w:cstheme="minorHAnsi"/>
          <w:b/>
          <w:sz w:val="10"/>
          <w:szCs w:val="10"/>
        </w:rPr>
      </w:pPr>
    </w:p>
    <w:p w:rsidR="004E211E" w:rsidRPr="00436750" w:rsidRDefault="00AB24CC"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16 </w:t>
      </w:r>
      <w:r w:rsidR="004E211E" w:rsidRPr="00436750">
        <w:rPr>
          <w:rFonts w:asciiTheme="majorHAnsi" w:hAnsiTheme="majorHAnsi" w:cstheme="minorHAnsi"/>
          <w:b/>
          <w:sz w:val="20"/>
          <w:szCs w:val="20"/>
        </w:rPr>
        <w:t>)</w:t>
      </w:r>
      <w:r w:rsidR="004E211E" w:rsidRPr="00436750">
        <w:rPr>
          <w:rFonts w:asciiTheme="majorHAnsi" w:hAnsiTheme="majorHAnsi" w:cstheme="minorHAnsi"/>
          <w:sz w:val="20"/>
          <w:szCs w:val="20"/>
        </w:rPr>
        <w:t xml:space="preserve"> </w:t>
      </w:r>
      <w:r w:rsidRPr="00436750">
        <w:rPr>
          <w:rFonts w:asciiTheme="majorHAnsi" w:hAnsiTheme="majorHAnsi" w:cstheme="minorHAnsi"/>
          <w:sz w:val="20"/>
          <w:szCs w:val="20"/>
        </w:rPr>
        <w:t xml:space="preserve"> </w:t>
      </w:r>
      <w:r w:rsidR="00E03F2F">
        <w:rPr>
          <w:rFonts w:asciiTheme="majorHAnsi" w:hAnsiTheme="majorHAnsi" w:cstheme="minorHAnsi"/>
          <w:sz w:val="20"/>
          <w:szCs w:val="20"/>
        </w:rPr>
        <w:t xml:space="preserve"> </w:t>
      </w:r>
      <w:proofErr w:type="gramStart"/>
      <w:r w:rsidRPr="00436750">
        <w:rPr>
          <w:rFonts w:asciiTheme="majorHAnsi" w:hAnsiTheme="majorHAnsi" w:cstheme="minorHAnsi"/>
          <w:sz w:val="20"/>
          <w:szCs w:val="20"/>
        </w:rPr>
        <w:t>Yıl  içerisinde</w:t>
      </w:r>
      <w:proofErr w:type="gramEnd"/>
      <w:r w:rsidRPr="00436750">
        <w:rPr>
          <w:rFonts w:asciiTheme="majorHAnsi" w:hAnsiTheme="majorHAnsi" w:cstheme="minorHAnsi"/>
          <w:sz w:val="20"/>
          <w:szCs w:val="20"/>
        </w:rPr>
        <w:t xml:space="preserve"> okula gelen velilerle </w:t>
      </w:r>
      <w:r w:rsidR="004E211E" w:rsidRPr="00436750">
        <w:rPr>
          <w:rFonts w:asciiTheme="majorHAnsi" w:hAnsiTheme="majorHAnsi" w:cstheme="minorHAnsi"/>
          <w:sz w:val="20"/>
          <w:szCs w:val="20"/>
        </w:rPr>
        <w:t xml:space="preserve">diyalog </w:t>
      </w:r>
      <w:r w:rsidRPr="00436750">
        <w:rPr>
          <w:rFonts w:asciiTheme="majorHAnsi" w:hAnsiTheme="majorHAnsi" w:cstheme="minorHAnsi"/>
          <w:sz w:val="20"/>
          <w:szCs w:val="20"/>
        </w:rPr>
        <w:t xml:space="preserve">kurulduğu gibi, okula gelmeyen velilerle de </w:t>
      </w:r>
      <w:r w:rsidR="004E211E" w:rsidRPr="00436750">
        <w:rPr>
          <w:rFonts w:asciiTheme="majorHAnsi" w:hAnsiTheme="majorHAnsi" w:cstheme="minorHAnsi"/>
          <w:sz w:val="20"/>
          <w:szCs w:val="20"/>
        </w:rPr>
        <w:t xml:space="preserve">diyalog </w:t>
      </w:r>
      <w:r w:rsidR="00760029" w:rsidRPr="00436750">
        <w:rPr>
          <w:rFonts w:asciiTheme="majorHAnsi" w:hAnsiTheme="majorHAnsi" w:cstheme="minorHAnsi"/>
          <w:sz w:val="20"/>
          <w:szCs w:val="20"/>
        </w:rPr>
        <w:t xml:space="preserve"> kurulmaya çalışılacaktır. Başarısı olumsuz yönde gelişen </w:t>
      </w:r>
      <w:proofErr w:type="gramStart"/>
      <w:r w:rsidR="004E211E" w:rsidRPr="00436750">
        <w:rPr>
          <w:rFonts w:asciiTheme="majorHAnsi" w:hAnsiTheme="majorHAnsi" w:cstheme="minorHAnsi"/>
          <w:sz w:val="20"/>
          <w:szCs w:val="20"/>
        </w:rPr>
        <w:t xml:space="preserve">öğrencilerin  </w:t>
      </w:r>
      <w:r w:rsidR="00760029" w:rsidRPr="00436750">
        <w:rPr>
          <w:rFonts w:asciiTheme="majorHAnsi" w:hAnsiTheme="majorHAnsi" w:cstheme="minorHAnsi"/>
          <w:sz w:val="20"/>
          <w:szCs w:val="20"/>
        </w:rPr>
        <w:t>velileri</w:t>
      </w:r>
      <w:proofErr w:type="gramEnd"/>
      <w:r w:rsidR="00760029" w:rsidRPr="00436750">
        <w:rPr>
          <w:rFonts w:asciiTheme="majorHAnsi" w:hAnsiTheme="majorHAnsi" w:cstheme="minorHAnsi"/>
          <w:sz w:val="20"/>
          <w:szCs w:val="20"/>
        </w:rPr>
        <w:t xml:space="preserve"> ile temasa geçilerek  öğrencinin sorunları giderilmeye </w:t>
      </w:r>
      <w:r w:rsidR="004E211E" w:rsidRPr="00436750">
        <w:rPr>
          <w:rFonts w:asciiTheme="majorHAnsi" w:hAnsiTheme="majorHAnsi" w:cstheme="minorHAnsi"/>
          <w:sz w:val="20"/>
          <w:szCs w:val="20"/>
        </w:rPr>
        <w:t>çalışılacaktır.</w:t>
      </w:r>
    </w:p>
    <w:p w:rsidR="002A09AB" w:rsidRDefault="00760029" w:rsidP="00436750">
      <w:pPr>
        <w:pStyle w:val="AralkYok"/>
        <w:spacing w:line="276" w:lineRule="auto"/>
        <w:rPr>
          <w:rFonts w:asciiTheme="majorHAnsi" w:hAnsiTheme="majorHAnsi" w:cstheme="minorHAnsi"/>
          <w:sz w:val="20"/>
          <w:szCs w:val="20"/>
        </w:rPr>
      </w:pPr>
      <w:r w:rsidRPr="00436750">
        <w:rPr>
          <w:rFonts w:asciiTheme="majorHAnsi" w:hAnsiTheme="majorHAnsi" w:cstheme="minorHAnsi"/>
          <w:b/>
          <w:sz w:val="20"/>
          <w:szCs w:val="20"/>
        </w:rPr>
        <w:t xml:space="preserve">17 </w:t>
      </w:r>
      <w:r w:rsidR="002A09AB" w:rsidRPr="00436750">
        <w:rPr>
          <w:rFonts w:asciiTheme="majorHAnsi" w:hAnsiTheme="majorHAnsi" w:cstheme="minorHAnsi"/>
          <w:b/>
          <w:sz w:val="20"/>
          <w:szCs w:val="20"/>
        </w:rPr>
        <w:t>)</w:t>
      </w:r>
      <w:r w:rsidR="002A09AB" w:rsidRPr="00436750">
        <w:rPr>
          <w:rFonts w:asciiTheme="majorHAnsi" w:hAnsiTheme="majorHAnsi" w:cstheme="minorHAnsi"/>
          <w:sz w:val="20"/>
          <w:szCs w:val="20"/>
        </w:rPr>
        <w:t xml:space="preserve"> </w:t>
      </w:r>
      <w:r w:rsidR="00935AFB">
        <w:rPr>
          <w:rFonts w:asciiTheme="majorHAnsi" w:hAnsiTheme="majorHAnsi" w:cstheme="minorHAnsi"/>
          <w:sz w:val="20"/>
          <w:szCs w:val="20"/>
        </w:rPr>
        <w:t xml:space="preserve">Zümre başkanımız </w:t>
      </w:r>
      <w:proofErr w:type="spellStart"/>
      <w:r w:rsidR="00935AFB">
        <w:rPr>
          <w:rFonts w:asciiTheme="majorHAnsi" w:hAnsiTheme="majorHAnsi" w:cstheme="minorHAnsi"/>
          <w:sz w:val="20"/>
          <w:szCs w:val="20"/>
        </w:rPr>
        <w:t>Abdulsettar</w:t>
      </w:r>
      <w:proofErr w:type="spellEnd"/>
      <w:r w:rsidR="00935AFB">
        <w:rPr>
          <w:rFonts w:asciiTheme="majorHAnsi" w:hAnsiTheme="majorHAnsi" w:cstheme="minorHAnsi"/>
          <w:sz w:val="20"/>
          <w:szCs w:val="20"/>
        </w:rPr>
        <w:t xml:space="preserve"> </w:t>
      </w:r>
      <w:proofErr w:type="gramStart"/>
      <w:r w:rsidR="00935AFB">
        <w:rPr>
          <w:rFonts w:asciiTheme="majorHAnsi" w:hAnsiTheme="majorHAnsi" w:cstheme="minorHAnsi"/>
          <w:sz w:val="20"/>
          <w:szCs w:val="20"/>
        </w:rPr>
        <w:t>DEMİRDAĞ</w:t>
      </w:r>
      <w:r w:rsidR="002A09AB" w:rsidRPr="00436750">
        <w:rPr>
          <w:rFonts w:asciiTheme="majorHAnsi" w:hAnsiTheme="majorHAnsi" w:cstheme="minorHAnsi"/>
          <w:sz w:val="20"/>
          <w:szCs w:val="20"/>
        </w:rPr>
        <w:t xml:space="preserve"> </w:t>
      </w:r>
      <w:r w:rsidR="00E03F2F">
        <w:rPr>
          <w:rFonts w:asciiTheme="majorHAnsi" w:hAnsiTheme="majorHAnsi" w:cstheme="minorHAnsi"/>
          <w:sz w:val="20"/>
          <w:szCs w:val="20"/>
        </w:rPr>
        <w:t xml:space="preserve"> </w:t>
      </w:r>
      <w:r w:rsidR="002A09AB" w:rsidRPr="00436750">
        <w:rPr>
          <w:rFonts w:asciiTheme="majorHAnsi" w:hAnsiTheme="majorHAnsi" w:cstheme="minorHAnsi"/>
          <w:sz w:val="20"/>
          <w:szCs w:val="20"/>
        </w:rPr>
        <w:t>201</w:t>
      </w:r>
      <w:r w:rsidR="004F62D7">
        <w:rPr>
          <w:rFonts w:asciiTheme="majorHAnsi" w:hAnsiTheme="majorHAnsi" w:cstheme="minorHAnsi"/>
          <w:sz w:val="20"/>
          <w:szCs w:val="20"/>
        </w:rPr>
        <w:t>8</w:t>
      </w:r>
      <w:proofErr w:type="gramEnd"/>
      <w:r w:rsidR="00D74079" w:rsidRPr="00436750">
        <w:rPr>
          <w:rFonts w:asciiTheme="majorHAnsi" w:hAnsiTheme="majorHAnsi" w:cstheme="minorHAnsi"/>
          <w:sz w:val="20"/>
          <w:szCs w:val="20"/>
        </w:rPr>
        <w:t xml:space="preserve"> – </w:t>
      </w:r>
      <w:r w:rsidR="002A09AB" w:rsidRPr="00436750">
        <w:rPr>
          <w:rFonts w:asciiTheme="majorHAnsi" w:hAnsiTheme="majorHAnsi" w:cstheme="minorHAnsi"/>
          <w:sz w:val="20"/>
          <w:szCs w:val="20"/>
        </w:rPr>
        <w:t>201</w:t>
      </w:r>
      <w:r w:rsidR="004F62D7">
        <w:rPr>
          <w:rFonts w:asciiTheme="majorHAnsi" w:hAnsiTheme="majorHAnsi" w:cstheme="minorHAnsi"/>
          <w:sz w:val="20"/>
          <w:szCs w:val="20"/>
        </w:rPr>
        <w:t>9</w:t>
      </w:r>
      <w:r w:rsidR="002A09AB" w:rsidRPr="00436750">
        <w:rPr>
          <w:rFonts w:asciiTheme="majorHAnsi" w:hAnsiTheme="majorHAnsi" w:cstheme="minorHAnsi"/>
          <w:sz w:val="20"/>
          <w:szCs w:val="20"/>
        </w:rPr>
        <w:t xml:space="preserve"> </w:t>
      </w:r>
      <w:r w:rsidRPr="00436750">
        <w:rPr>
          <w:rFonts w:asciiTheme="majorHAnsi" w:hAnsiTheme="majorHAnsi" w:cstheme="minorHAnsi"/>
          <w:sz w:val="20"/>
          <w:szCs w:val="20"/>
        </w:rPr>
        <w:t>e</w:t>
      </w:r>
      <w:r w:rsidR="002A09AB" w:rsidRPr="00436750">
        <w:rPr>
          <w:rFonts w:asciiTheme="majorHAnsi" w:hAnsiTheme="majorHAnsi" w:cstheme="minorHAnsi"/>
          <w:sz w:val="20"/>
          <w:szCs w:val="20"/>
        </w:rPr>
        <w:t xml:space="preserve">ğitim ve </w:t>
      </w:r>
      <w:r w:rsidRPr="00436750">
        <w:rPr>
          <w:rFonts w:asciiTheme="majorHAnsi" w:hAnsiTheme="majorHAnsi" w:cstheme="minorHAnsi"/>
          <w:sz w:val="20"/>
          <w:szCs w:val="20"/>
        </w:rPr>
        <w:t>ö</w:t>
      </w:r>
      <w:r w:rsidR="002A09AB" w:rsidRPr="00436750">
        <w:rPr>
          <w:rFonts w:asciiTheme="majorHAnsi" w:hAnsiTheme="majorHAnsi" w:cstheme="minorHAnsi"/>
          <w:sz w:val="20"/>
          <w:szCs w:val="20"/>
        </w:rPr>
        <w:t>ğretim yılının tüm öğretmenlerimize, velilerimize ve öğrencilerimize hayırlı bir yıl olması dileğiyle toplantıya son verdi.</w:t>
      </w:r>
    </w:p>
    <w:p w:rsidR="00255010" w:rsidRDefault="00255010" w:rsidP="00436750">
      <w:pPr>
        <w:pStyle w:val="AralkYok"/>
        <w:spacing w:line="276" w:lineRule="auto"/>
        <w:rPr>
          <w:rFonts w:asciiTheme="majorHAnsi" w:hAnsiTheme="majorHAnsi" w:cstheme="minorHAnsi"/>
          <w:sz w:val="20"/>
          <w:szCs w:val="20"/>
        </w:rPr>
      </w:pPr>
    </w:p>
    <w:p w:rsidR="00255010" w:rsidRPr="00436750" w:rsidRDefault="00255010" w:rsidP="00436750">
      <w:pPr>
        <w:pStyle w:val="AralkYok"/>
        <w:spacing w:line="276" w:lineRule="auto"/>
        <w:rPr>
          <w:rFonts w:asciiTheme="majorHAnsi" w:hAnsiTheme="majorHAnsi" w:cstheme="minorHAnsi"/>
          <w:sz w:val="20"/>
          <w:szCs w:val="20"/>
        </w:rPr>
      </w:pPr>
    </w:p>
    <w:p w:rsidR="001B3FBE" w:rsidRDefault="001B3FBE" w:rsidP="00E03F2F">
      <w:pPr>
        <w:pStyle w:val="AralkYok"/>
        <w:spacing w:line="276" w:lineRule="auto"/>
        <w:rPr>
          <w:rFonts w:asciiTheme="majorHAnsi" w:hAnsiTheme="majorHAnsi" w:cstheme="minorHAnsi"/>
          <w:b/>
          <w:sz w:val="20"/>
          <w:szCs w:val="20"/>
        </w:rPr>
      </w:pPr>
    </w:p>
    <w:p w:rsidR="00E03F2F" w:rsidRPr="004F62D7" w:rsidRDefault="00E03F2F" w:rsidP="00E03F2F">
      <w:pPr>
        <w:pStyle w:val="AralkYok"/>
        <w:spacing w:line="276" w:lineRule="auto"/>
        <w:rPr>
          <w:rFonts w:asciiTheme="majorHAnsi" w:hAnsiTheme="majorHAnsi" w:cstheme="minorHAnsi"/>
          <w:b/>
          <w:sz w:val="20"/>
          <w:szCs w:val="20"/>
        </w:rPr>
      </w:pPr>
      <w:r w:rsidRPr="004F62D7">
        <w:rPr>
          <w:rFonts w:asciiTheme="majorHAnsi" w:hAnsiTheme="majorHAnsi" w:cstheme="minorHAnsi"/>
          <w:b/>
          <w:sz w:val="20"/>
          <w:szCs w:val="20"/>
        </w:rPr>
        <w:t xml:space="preserve"> </w:t>
      </w:r>
      <w:proofErr w:type="spellStart"/>
      <w:r w:rsidR="001B3FBE" w:rsidRPr="001B3FBE">
        <w:rPr>
          <w:rFonts w:asciiTheme="majorHAnsi" w:hAnsiTheme="majorHAnsi" w:cstheme="minorHAnsi"/>
          <w:b/>
          <w:sz w:val="20"/>
          <w:szCs w:val="20"/>
        </w:rPr>
        <w:t>Abdulsettar</w:t>
      </w:r>
      <w:proofErr w:type="spellEnd"/>
      <w:r w:rsidR="001B3FBE" w:rsidRPr="001B3FBE">
        <w:rPr>
          <w:rFonts w:asciiTheme="majorHAnsi" w:hAnsiTheme="majorHAnsi" w:cstheme="minorHAnsi"/>
          <w:b/>
          <w:sz w:val="20"/>
          <w:szCs w:val="20"/>
        </w:rPr>
        <w:t xml:space="preserve"> DEMİRDAĞ</w:t>
      </w:r>
      <w:r w:rsidR="00760029" w:rsidRPr="004F62D7">
        <w:rPr>
          <w:rFonts w:asciiTheme="majorHAnsi" w:hAnsiTheme="majorHAnsi" w:cstheme="minorHAnsi"/>
          <w:b/>
          <w:sz w:val="20"/>
          <w:szCs w:val="20"/>
        </w:rPr>
        <w:tab/>
      </w:r>
      <w:r w:rsidR="001B3FBE">
        <w:rPr>
          <w:rFonts w:asciiTheme="majorHAnsi" w:hAnsiTheme="majorHAnsi" w:cstheme="minorHAnsi"/>
          <w:b/>
          <w:sz w:val="20"/>
          <w:szCs w:val="20"/>
        </w:rPr>
        <w:t xml:space="preserve">          </w:t>
      </w:r>
      <w:r w:rsidR="00760029" w:rsidRPr="004F62D7">
        <w:rPr>
          <w:rFonts w:asciiTheme="majorHAnsi" w:hAnsiTheme="majorHAnsi" w:cstheme="minorHAnsi"/>
          <w:b/>
          <w:sz w:val="20"/>
          <w:szCs w:val="20"/>
        </w:rPr>
        <w:t xml:space="preserve">            </w:t>
      </w:r>
      <w:r w:rsidRPr="004F62D7">
        <w:rPr>
          <w:rFonts w:asciiTheme="majorHAnsi" w:hAnsiTheme="majorHAnsi" w:cstheme="minorHAnsi"/>
          <w:b/>
          <w:sz w:val="20"/>
          <w:szCs w:val="20"/>
        </w:rPr>
        <w:t xml:space="preserve"> </w:t>
      </w:r>
      <w:proofErr w:type="spellStart"/>
      <w:r w:rsidR="001B3FBE">
        <w:rPr>
          <w:rFonts w:asciiTheme="majorHAnsi" w:hAnsiTheme="majorHAnsi" w:cstheme="minorHAnsi"/>
          <w:b/>
          <w:sz w:val="20"/>
          <w:szCs w:val="20"/>
        </w:rPr>
        <w:t>B.Cemal</w:t>
      </w:r>
      <w:proofErr w:type="spellEnd"/>
      <w:r w:rsidR="001B3FBE">
        <w:rPr>
          <w:rFonts w:asciiTheme="majorHAnsi" w:hAnsiTheme="majorHAnsi" w:cstheme="minorHAnsi"/>
          <w:b/>
          <w:sz w:val="20"/>
          <w:szCs w:val="20"/>
        </w:rPr>
        <w:t xml:space="preserve"> ALTUNKILIÇ</w:t>
      </w:r>
      <w:r w:rsidRPr="004F62D7">
        <w:rPr>
          <w:rFonts w:asciiTheme="majorHAnsi" w:hAnsiTheme="majorHAnsi" w:cstheme="minorHAnsi"/>
          <w:b/>
          <w:sz w:val="20"/>
          <w:szCs w:val="20"/>
        </w:rPr>
        <w:tab/>
      </w:r>
      <w:r w:rsidRPr="004F62D7">
        <w:rPr>
          <w:rFonts w:asciiTheme="majorHAnsi" w:hAnsiTheme="majorHAnsi" w:cstheme="minorHAnsi"/>
          <w:b/>
          <w:sz w:val="20"/>
          <w:szCs w:val="20"/>
        </w:rPr>
        <w:tab/>
      </w:r>
      <w:r w:rsidRPr="004F62D7">
        <w:rPr>
          <w:rFonts w:asciiTheme="majorHAnsi" w:hAnsiTheme="majorHAnsi" w:cstheme="minorHAnsi"/>
          <w:b/>
          <w:sz w:val="20"/>
          <w:szCs w:val="20"/>
        </w:rPr>
        <w:tab/>
        <w:t xml:space="preserve">  </w:t>
      </w:r>
      <w:r w:rsidR="001B3FBE">
        <w:rPr>
          <w:rFonts w:asciiTheme="majorHAnsi" w:hAnsiTheme="majorHAnsi" w:cstheme="minorHAnsi"/>
          <w:b/>
          <w:sz w:val="20"/>
          <w:szCs w:val="20"/>
        </w:rPr>
        <w:t>Selma SARIGÜL</w:t>
      </w:r>
      <w:r w:rsidR="00760029" w:rsidRPr="004F62D7">
        <w:rPr>
          <w:rFonts w:asciiTheme="majorHAnsi" w:hAnsiTheme="majorHAnsi" w:cstheme="minorHAnsi"/>
          <w:b/>
          <w:sz w:val="20"/>
          <w:szCs w:val="20"/>
        </w:rPr>
        <w:tab/>
      </w:r>
    </w:p>
    <w:p w:rsidR="002A09AB" w:rsidRPr="004F62D7" w:rsidRDefault="00760029" w:rsidP="00E03F2F">
      <w:pPr>
        <w:pStyle w:val="AralkYok"/>
        <w:spacing w:line="276" w:lineRule="auto"/>
        <w:rPr>
          <w:rFonts w:asciiTheme="majorHAnsi" w:hAnsiTheme="majorHAnsi" w:cstheme="minorHAnsi"/>
          <w:b/>
          <w:sz w:val="20"/>
          <w:szCs w:val="20"/>
        </w:rPr>
      </w:pPr>
      <w:r w:rsidRPr="004F62D7">
        <w:rPr>
          <w:rFonts w:asciiTheme="majorHAnsi" w:hAnsiTheme="majorHAnsi" w:cstheme="minorHAnsi"/>
          <w:b/>
          <w:sz w:val="20"/>
          <w:szCs w:val="20"/>
        </w:rPr>
        <w:t xml:space="preserve">Matematik </w:t>
      </w:r>
      <w:r w:rsidR="001B3FBE">
        <w:rPr>
          <w:rFonts w:asciiTheme="majorHAnsi" w:hAnsiTheme="majorHAnsi" w:cstheme="minorHAnsi"/>
          <w:b/>
          <w:sz w:val="20"/>
          <w:szCs w:val="20"/>
        </w:rPr>
        <w:t>Zümre Başkanı</w:t>
      </w:r>
      <w:r w:rsidR="002A09AB" w:rsidRPr="004F62D7">
        <w:rPr>
          <w:rFonts w:asciiTheme="majorHAnsi" w:hAnsiTheme="majorHAnsi" w:cstheme="minorHAnsi"/>
          <w:b/>
          <w:sz w:val="20"/>
          <w:szCs w:val="20"/>
        </w:rPr>
        <w:t xml:space="preserve"> </w:t>
      </w:r>
      <w:r w:rsidR="002A09AB" w:rsidRPr="004F62D7">
        <w:rPr>
          <w:rFonts w:asciiTheme="majorHAnsi" w:hAnsiTheme="majorHAnsi" w:cstheme="minorHAnsi"/>
          <w:b/>
          <w:sz w:val="20"/>
          <w:szCs w:val="20"/>
        </w:rPr>
        <w:tab/>
      </w:r>
      <w:r w:rsidRPr="004F62D7">
        <w:rPr>
          <w:rFonts w:asciiTheme="majorHAnsi" w:hAnsiTheme="majorHAnsi" w:cstheme="minorHAnsi"/>
          <w:b/>
          <w:sz w:val="20"/>
          <w:szCs w:val="20"/>
        </w:rPr>
        <w:t xml:space="preserve">                   </w:t>
      </w:r>
      <w:r w:rsidR="00E03F2F" w:rsidRPr="004F62D7">
        <w:rPr>
          <w:rFonts w:asciiTheme="majorHAnsi" w:hAnsiTheme="majorHAnsi" w:cstheme="minorHAnsi"/>
          <w:b/>
          <w:sz w:val="20"/>
          <w:szCs w:val="20"/>
        </w:rPr>
        <w:t xml:space="preserve">    </w:t>
      </w:r>
      <w:r w:rsidRPr="004F62D7">
        <w:rPr>
          <w:rFonts w:asciiTheme="majorHAnsi" w:hAnsiTheme="majorHAnsi" w:cstheme="minorHAnsi"/>
          <w:b/>
          <w:sz w:val="20"/>
          <w:szCs w:val="20"/>
        </w:rPr>
        <w:t>Matematik Öğretmeni</w:t>
      </w:r>
      <w:r w:rsidRPr="004F62D7">
        <w:rPr>
          <w:rFonts w:asciiTheme="majorHAnsi" w:hAnsiTheme="majorHAnsi" w:cstheme="minorHAnsi"/>
          <w:b/>
          <w:sz w:val="20"/>
          <w:szCs w:val="20"/>
        </w:rPr>
        <w:tab/>
      </w:r>
      <w:r w:rsidR="002A09AB" w:rsidRPr="004F62D7">
        <w:rPr>
          <w:rFonts w:asciiTheme="majorHAnsi" w:hAnsiTheme="majorHAnsi" w:cstheme="minorHAnsi"/>
          <w:b/>
          <w:sz w:val="20"/>
          <w:szCs w:val="20"/>
        </w:rPr>
        <w:t xml:space="preserve">          </w:t>
      </w:r>
      <w:r w:rsidR="00E03F2F" w:rsidRPr="004F62D7">
        <w:rPr>
          <w:rFonts w:asciiTheme="majorHAnsi" w:hAnsiTheme="majorHAnsi" w:cstheme="minorHAnsi"/>
          <w:b/>
          <w:sz w:val="20"/>
          <w:szCs w:val="20"/>
        </w:rPr>
        <w:t xml:space="preserve">                      Matematik Öğretmeni</w:t>
      </w:r>
    </w:p>
    <w:p w:rsidR="002A09AB" w:rsidRPr="004F62D7" w:rsidRDefault="002A09AB" w:rsidP="00436750">
      <w:pPr>
        <w:pStyle w:val="AralkYok"/>
        <w:spacing w:line="276" w:lineRule="auto"/>
        <w:rPr>
          <w:rFonts w:asciiTheme="majorHAnsi" w:hAnsiTheme="majorHAnsi" w:cstheme="minorHAnsi"/>
          <w:b/>
          <w:sz w:val="20"/>
          <w:szCs w:val="20"/>
        </w:rPr>
      </w:pPr>
    </w:p>
    <w:p w:rsidR="00D74079" w:rsidRPr="004F62D7" w:rsidRDefault="00D74079" w:rsidP="00436750">
      <w:pPr>
        <w:pStyle w:val="AralkYok"/>
        <w:spacing w:line="276" w:lineRule="auto"/>
        <w:jc w:val="center"/>
        <w:rPr>
          <w:rFonts w:asciiTheme="majorHAnsi" w:hAnsiTheme="majorHAnsi" w:cstheme="minorHAnsi"/>
          <w:b/>
          <w:sz w:val="20"/>
          <w:szCs w:val="20"/>
        </w:rPr>
      </w:pPr>
    </w:p>
    <w:p w:rsidR="004F62D7" w:rsidRPr="004F62D7" w:rsidRDefault="004F62D7" w:rsidP="004F62D7">
      <w:pPr>
        <w:pStyle w:val="AralkYok"/>
        <w:spacing w:line="276" w:lineRule="auto"/>
        <w:rPr>
          <w:rFonts w:asciiTheme="majorHAnsi" w:hAnsiTheme="majorHAnsi" w:cstheme="minorHAnsi"/>
          <w:b/>
          <w:sz w:val="20"/>
          <w:szCs w:val="20"/>
        </w:rPr>
      </w:pPr>
    </w:p>
    <w:p w:rsidR="004F62D7" w:rsidRPr="004F62D7" w:rsidRDefault="004F62D7" w:rsidP="004F62D7">
      <w:pPr>
        <w:pStyle w:val="AralkYok"/>
        <w:spacing w:line="276" w:lineRule="auto"/>
        <w:rPr>
          <w:rFonts w:asciiTheme="majorHAnsi" w:hAnsiTheme="majorHAnsi" w:cstheme="minorHAnsi"/>
          <w:b/>
          <w:sz w:val="20"/>
          <w:szCs w:val="20"/>
        </w:rPr>
      </w:pPr>
      <w:r w:rsidRPr="004F62D7">
        <w:rPr>
          <w:rFonts w:asciiTheme="majorHAnsi" w:hAnsiTheme="majorHAnsi" w:cstheme="minorHAnsi"/>
          <w:b/>
          <w:sz w:val="20"/>
          <w:szCs w:val="20"/>
        </w:rPr>
        <w:t xml:space="preserve">      </w:t>
      </w:r>
      <w:r w:rsidRPr="004F62D7">
        <w:rPr>
          <w:rFonts w:asciiTheme="majorHAnsi" w:hAnsiTheme="majorHAnsi" w:cstheme="minorHAnsi"/>
          <w:b/>
          <w:sz w:val="20"/>
          <w:szCs w:val="20"/>
        </w:rPr>
        <w:tab/>
      </w:r>
      <w:r w:rsidRPr="004F62D7">
        <w:rPr>
          <w:rFonts w:asciiTheme="majorHAnsi" w:hAnsiTheme="majorHAnsi" w:cstheme="minorHAnsi"/>
          <w:b/>
          <w:sz w:val="20"/>
          <w:szCs w:val="20"/>
        </w:rPr>
        <w:tab/>
      </w:r>
      <w:r w:rsidRPr="004F62D7">
        <w:rPr>
          <w:rFonts w:asciiTheme="majorHAnsi" w:hAnsiTheme="majorHAnsi" w:cstheme="minorHAnsi"/>
          <w:b/>
          <w:sz w:val="20"/>
          <w:szCs w:val="20"/>
        </w:rPr>
        <w:tab/>
      </w:r>
      <w:proofErr w:type="spellStart"/>
      <w:r w:rsidR="001B3FBE">
        <w:rPr>
          <w:rFonts w:asciiTheme="majorHAnsi" w:hAnsiTheme="majorHAnsi" w:cstheme="minorHAnsi"/>
          <w:b/>
          <w:sz w:val="20"/>
          <w:szCs w:val="20"/>
        </w:rPr>
        <w:t>Gülzade</w:t>
      </w:r>
      <w:proofErr w:type="spellEnd"/>
      <w:r w:rsidR="001B3FBE">
        <w:rPr>
          <w:rFonts w:asciiTheme="majorHAnsi" w:hAnsiTheme="majorHAnsi" w:cstheme="minorHAnsi"/>
          <w:b/>
          <w:sz w:val="20"/>
          <w:szCs w:val="20"/>
        </w:rPr>
        <w:t xml:space="preserve"> DALKAVRIYAN</w:t>
      </w:r>
      <w:r w:rsidRPr="004F62D7">
        <w:rPr>
          <w:rFonts w:asciiTheme="majorHAnsi" w:hAnsiTheme="majorHAnsi" w:cstheme="minorHAnsi"/>
          <w:b/>
          <w:sz w:val="20"/>
          <w:szCs w:val="20"/>
        </w:rPr>
        <w:tab/>
      </w:r>
      <w:r w:rsidRPr="004F62D7">
        <w:rPr>
          <w:rFonts w:asciiTheme="majorHAnsi" w:hAnsiTheme="majorHAnsi" w:cstheme="minorHAnsi"/>
          <w:b/>
          <w:sz w:val="20"/>
          <w:szCs w:val="20"/>
        </w:rPr>
        <w:tab/>
        <w:t xml:space="preserve">        </w:t>
      </w:r>
      <w:r w:rsidR="001B3FBE">
        <w:rPr>
          <w:rFonts w:asciiTheme="majorHAnsi" w:hAnsiTheme="majorHAnsi" w:cstheme="minorHAnsi"/>
          <w:b/>
          <w:sz w:val="20"/>
          <w:szCs w:val="20"/>
        </w:rPr>
        <w:t xml:space="preserve">Fadime </w:t>
      </w:r>
      <w:r w:rsidR="001B3FBE">
        <w:rPr>
          <w:rFonts w:asciiTheme="majorHAnsi" w:hAnsiTheme="majorHAnsi" w:cstheme="minorHAnsi"/>
          <w:b/>
          <w:sz w:val="20"/>
          <w:szCs w:val="20"/>
        </w:rPr>
        <w:tab/>
        <w:t>BOZKURT</w:t>
      </w:r>
      <w:r w:rsidRPr="004F62D7">
        <w:rPr>
          <w:rFonts w:asciiTheme="majorHAnsi" w:hAnsiTheme="majorHAnsi" w:cstheme="minorHAnsi"/>
          <w:b/>
          <w:sz w:val="20"/>
          <w:szCs w:val="20"/>
        </w:rPr>
        <w:tab/>
      </w:r>
      <w:r w:rsidRPr="004F62D7">
        <w:rPr>
          <w:rFonts w:asciiTheme="majorHAnsi" w:hAnsiTheme="majorHAnsi" w:cstheme="minorHAnsi"/>
          <w:b/>
          <w:sz w:val="20"/>
          <w:szCs w:val="20"/>
        </w:rPr>
        <w:tab/>
        <w:t xml:space="preserve">  </w:t>
      </w:r>
      <w:r w:rsidRPr="004F62D7">
        <w:rPr>
          <w:rFonts w:asciiTheme="majorHAnsi" w:hAnsiTheme="majorHAnsi" w:cstheme="minorHAnsi"/>
          <w:b/>
          <w:sz w:val="20"/>
          <w:szCs w:val="20"/>
        </w:rPr>
        <w:tab/>
      </w:r>
    </w:p>
    <w:p w:rsidR="00255010" w:rsidRDefault="004F62D7" w:rsidP="004F62D7">
      <w:pPr>
        <w:pStyle w:val="AralkYok"/>
        <w:spacing w:line="276" w:lineRule="auto"/>
        <w:ind w:left="1416" w:firstLine="708"/>
        <w:rPr>
          <w:rFonts w:asciiTheme="majorHAnsi" w:hAnsiTheme="majorHAnsi" w:cstheme="minorHAnsi"/>
          <w:b/>
          <w:sz w:val="20"/>
          <w:szCs w:val="20"/>
        </w:rPr>
      </w:pPr>
      <w:r w:rsidRPr="004F62D7">
        <w:rPr>
          <w:rFonts w:asciiTheme="majorHAnsi" w:hAnsiTheme="majorHAnsi" w:cstheme="minorHAnsi"/>
          <w:b/>
          <w:sz w:val="20"/>
          <w:szCs w:val="20"/>
        </w:rPr>
        <w:t>Matematik Öğretmeni</w:t>
      </w:r>
      <w:r w:rsidRPr="004F62D7">
        <w:rPr>
          <w:rFonts w:asciiTheme="majorHAnsi" w:hAnsiTheme="majorHAnsi" w:cstheme="minorHAnsi"/>
          <w:b/>
          <w:sz w:val="20"/>
          <w:szCs w:val="20"/>
        </w:rPr>
        <w:tab/>
        <w:t xml:space="preserve"> </w:t>
      </w:r>
      <w:r w:rsidRPr="004F62D7">
        <w:rPr>
          <w:rFonts w:asciiTheme="majorHAnsi" w:hAnsiTheme="majorHAnsi" w:cstheme="minorHAnsi"/>
          <w:b/>
          <w:sz w:val="20"/>
          <w:szCs w:val="20"/>
        </w:rPr>
        <w:tab/>
        <w:t xml:space="preserve">                       Matematik Öğretmeni</w:t>
      </w:r>
      <w:r w:rsidRPr="004F62D7">
        <w:rPr>
          <w:rFonts w:asciiTheme="majorHAnsi" w:hAnsiTheme="majorHAnsi" w:cstheme="minorHAnsi"/>
          <w:b/>
          <w:sz w:val="20"/>
          <w:szCs w:val="20"/>
        </w:rPr>
        <w:tab/>
        <w:t xml:space="preserve">          </w:t>
      </w:r>
    </w:p>
    <w:p w:rsidR="004F62D7" w:rsidRPr="004F62D7" w:rsidRDefault="004F62D7" w:rsidP="004F62D7">
      <w:pPr>
        <w:pStyle w:val="AralkYok"/>
        <w:spacing w:line="276" w:lineRule="auto"/>
        <w:ind w:left="1416" w:firstLine="708"/>
        <w:rPr>
          <w:rFonts w:asciiTheme="majorHAnsi" w:hAnsiTheme="majorHAnsi" w:cstheme="minorHAnsi"/>
          <w:b/>
          <w:sz w:val="20"/>
          <w:szCs w:val="20"/>
        </w:rPr>
      </w:pPr>
      <w:r w:rsidRPr="004F62D7">
        <w:rPr>
          <w:rFonts w:asciiTheme="majorHAnsi" w:hAnsiTheme="majorHAnsi" w:cstheme="minorHAnsi"/>
          <w:b/>
          <w:sz w:val="20"/>
          <w:szCs w:val="20"/>
        </w:rPr>
        <w:t xml:space="preserve">                      </w:t>
      </w:r>
    </w:p>
    <w:p w:rsidR="004F62D7" w:rsidRPr="004F62D7" w:rsidRDefault="004F62D7" w:rsidP="004F62D7">
      <w:pPr>
        <w:pStyle w:val="AralkYok"/>
        <w:spacing w:line="276" w:lineRule="auto"/>
        <w:rPr>
          <w:rFonts w:asciiTheme="majorHAnsi" w:hAnsiTheme="majorHAnsi" w:cstheme="minorHAnsi"/>
          <w:b/>
          <w:sz w:val="20"/>
          <w:szCs w:val="20"/>
        </w:rPr>
      </w:pPr>
    </w:p>
    <w:p w:rsidR="00031035" w:rsidRPr="004F62D7" w:rsidRDefault="00031035" w:rsidP="00436750">
      <w:pPr>
        <w:pStyle w:val="AralkYok"/>
        <w:spacing w:line="276" w:lineRule="auto"/>
        <w:jc w:val="center"/>
        <w:rPr>
          <w:rFonts w:asciiTheme="majorHAnsi" w:hAnsiTheme="majorHAnsi" w:cstheme="minorHAnsi"/>
          <w:b/>
          <w:sz w:val="20"/>
          <w:szCs w:val="20"/>
        </w:rPr>
      </w:pPr>
    </w:p>
    <w:p w:rsidR="002A09AB" w:rsidRPr="004F62D7" w:rsidRDefault="00760029" w:rsidP="00436750">
      <w:pPr>
        <w:pStyle w:val="AralkYok"/>
        <w:spacing w:line="276" w:lineRule="auto"/>
        <w:jc w:val="center"/>
        <w:rPr>
          <w:rFonts w:asciiTheme="majorHAnsi" w:hAnsiTheme="majorHAnsi" w:cstheme="minorHAnsi"/>
          <w:b/>
          <w:sz w:val="20"/>
          <w:szCs w:val="20"/>
        </w:rPr>
      </w:pPr>
      <w:proofErr w:type="gramStart"/>
      <w:r w:rsidRPr="004F62D7">
        <w:rPr>
          <w:rFonts w:asciiTheme="majorHAnsi" w:hAnsiTheme="majorHAnsi" w:cstheme="minorHAnsi"/>
          <w:b/>
          <w:sz w:val="20"/>
          <w:szCs w:val="20"/>
        </w:rPr>
        <w:t>0</w:t>
      </w:r>
      <w:r w:rsidR="001B3FBE">
        <w:rPr>
          <w:rFonts w:asciiTheme="majorHAnsi" w:hAnsiTheme="majorHAnsi" w:cstheme="minorHAnsi"/>
          <w:b/>
          <w:sz w:val="20"/>
          <w:szCs w:val="20"/>
        </w:rPr>
        <w:t>5</w:t>
      </w:r>
      <w:r w:rsidR="00D74079" w:rsidRPr="004F62D7">
        <w:rPr>
          <w:rFonts w:asciiTheme="majorHAnsi" w:hAnsiTheme="majorHAnsi" w:cstheme="minorHAnsi"/>
          <w:b/>
          <w:sz w:val="20"/>
          <w:szCs w:val="20"/>
        </w:rPr>
        <w:t xml:space="preserve"> </w:t>
      </w:r>
      <w:r w:rsidRPr="004F62D7">
        <w:rPr>
          <w:rFonts w:asciiTheme="majorHAnsi" w:hAnsiTheme="majorHAnsi" w:cstheme="minorHAnsi"/>
          <w:b/>
          <w:sz w:val="20"/>
          <w:szCs w:val="20"/>
        </w:rPr>
        <w:t>.</w:t>
      </w:r>
      <w:proofErr w:type="gramEnd"/>
      <w:r w:rsidR="002A09AB" w:rsidRPr="004F62D7">
        <w:rPr>
          <w:rFonts w:asciiTheme="majorHAnsi" w:hAnsiTheme="majorHAnsi" w:cstheme="minorHAnsi"/>
          <w:b/>
          <w:sz w:val="20"/>
          <w:szCs w:val="20"/>
        </w:rPr>
        <w:t xml:space="preserve"> </w:t>
      </w:r>
      <w:proofErr w:type="gramStart"/>
      <w:r w:rsidR="002A09AB" w:rsidRPr="004F62D7">
        <w:rPr>
          <w:rFonts w:asciiTheme="majorHAnsi" w:hAnsiTheme="majorHAnsi" w:cstheme="minorHAnsi"/>
          <w:b/>
          <w:sz w:val="20"/>
          <w:szCs w:val="20"/>
        </w:rPr>
        <w:t>09</w:t>
      </w:r>
      <w:r w:rsidR="00D74079" w:rsidRPr="004F62D7">
        <w:rPr>
          <w:rFonts w:asciiTheme="majorHAnsi" w:hAnsiTheme="majorHAnsi" w:cstheme="minorHAnsi"/>
          <w:b/>
          <w:sz w:val="20"/>
          <w:szCs w:val="20"/>
        </w:rPr>
        <w:t xml:space="preserve"> </w:t>
      </w:r>
      <w:r w:rsidRPr="004F62D7">
        <w:rPr>
          <w:rFonts w:asciiTheme="majorHAnsi" w:hAnsiTheme="majorHAnsi" w:cstheme="minorHAnsi"/>
          <w:b/>
          <w:sz w:val="20"/>
          <w:szCs w:val="20"/>
        </w:rPr>
        <w:t>.</w:t>
      </w:r>
      <w:proofErr w:type="gramEnd"/>
      <w:r w:rsidR="002A09AB" w:rsidRPr="004F62D7">
        <w:rPr>
          <w:rFonts w:asciiTheme="majorHAnsi" w:hAnsiTheme="majorHAnsi" w:cstheme="minorHAnsi"/>
          <w:b/>
          <w:sz w:val="20"/>
          <w:szCs w:val="20"/>
        </w:rPr>
        <w:t xml:space="preserve"> 201</w:t>
      </w:r>
      <w:r w:rsidR="004F62D7" w:rsidRPr="004F62D7">
        <w:rPr>
          <w:rFonts w:asciiTheme="majorHAnsi" w:hAnsiTheme="majorHAnsi" w:cstheme="minorHAnsi"/>
          <w:b/>
          <w:sz w:val="20"/>
          <w:szCs w:val="20"/>
        </w:rPr>
        <w:t>8</w:t>
      </w:r>
    </w:p>
    <w:p w:rsidR="002A09AB" w:rsidRPr="004F62D7" w:rsidRDefault="00D74079" w:rsidP="00436750">
      <w:pPr>
        <w:pStyle w:val="AralkYok"/>
        <w:spacing w:line="276" w:lineRule="auto"/>
        <w:jc w:val="center"/>
        <w:rPr>
          <w:rFonts w:asciiTheme="majorHAnsi" w:hAnsiTheme="majorHAnsi" w:cstheme="minorHAnsi"/>
          <w:b/>
          <w:sz w:val="20"/>
          <w:szCs w:val="20"/>
        </w:rPr>
      </w:pPr>
      <w:r w:rsidRPr="004F62D7">
        <w:rPr>
          <w:rFonts w:asciiTheme="majorHAnsi" w:hAnsiTheme="majorHAnsi" w:cstheme="minorHAnsi"/>
          <w:b/>
          <w:sz w:val="20"/>
          <w:szCs w:val="20"/>
        </w:rPr>
        <w:t>Uygundur</w:t>
      </w:r>
    </w:p>
    <w:p w:rsidR="002A09AB" w:rsidRPr="004F62D7" w:rsidRDefault="001B3FBE" w:rsidP="00436750">
      <w:pPr>
        <w:pStyle w:val="AralkYok"/>
        <w:spacing w:line="276" w:lineRule="auto"/>
        <w:jc w:val="center"/>
        <w:rPr>
          <w:rFonts w:asciiTheme="majorHAnsi" w:hAnsiTheme="majorHAnsi" w:cstheme="minorHAnsi"/>
          <w:b/>
          <w:sz w:val="20"/>
          <w:szCs w:val="20"/>
        </w:rPr>
      </w:pPr>
      <w:r>
        <w:rPr>
          <w:rFonts w:asciiTheme="majorHAnsi" w:hAnsiTheme="majorHAnsi" w:cstheme="minorHAnsi"/>
          <w:b/>
          <w:sz w:val="20"/>
          <w:szCs w:val="20"/>
        </w:rPr>
        <w:t>Şule DALKIR</w:t>
      </w:r>
    </w:p>
    <w:p w:rsidR="00D74079" w:rsidRPr="004F62D7" w:rsidRDefault="002A09AB" w:rsidP="00436750">
      <w:pPr>
        <w:pStyle w:val="AralkYok"/>
        <w:spacing w:line="276" w:lineRule="auto"/>
        <w:jc w:val="center"/>
        <w:rPr>
          <w:rFonts w:asciiTheme="majorHAnsi" w:hAnsiTheme="majorHAnsi" w:cstheme="minorHAnsi"/>
          <w:b/>
          <w:sz w:val="20"/>
          <w:szCs w:val="20"/>
        </w:rPr>
      </w:pPr>
      <w:r w:rsidRPr="004F62D7">
        <w:rPr>
          <w:rFonts w:asciiTheme="majorHAnsi" w:hAnsiTheme="majorHAnsi" w:cstheme="minorHAnsi"/>
          <w:b/>
          <w:sz w:val="20"/>
          <w:szCs w:val="20"/>
        </w:rPr>
        <w:t>Okul Müdürü</w:t>
      </w:r>
    </w:p>
    <w:sectPr w:rsidR="00D74079" w:rsidRPr="004F62D7" w:rsidSect="00284A40">
      <w:footerReference w:type="default" r:id="rId10"/>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85" w:rsidRDefault="00D17485" w:rsidP="00284A40">
      <w:r>
        <w:separator/>
      </w:r>
    </w:p>
  </w:endnote>
  <w:endnote w:type="continuationSeparator" w:id="0">
    <w:p w:rsidR="00D17485" w:rsidRDefault="00D17485" w:rsidP="0028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829"/>
      <w:docPartObj>
        <w:docPartGallery w:val="Page Numbers (Bottom of Page)"/>
        <w:docPartUnique/>
      </w:docPartObj>
    </w:sdtPr>
    <w:sdtEndPr>
      <w:rPr>
        <w:rFonts w:asciiTheme="majorHAnsi" w:hAnsiTheme="majorHAnsi"/>
        <w:b/>
      </w:rPr>
    </w:sdtEndPr>
    <w:sdtContent>
      <w:p w:rsidR="00284A40" w:rsidRPr="00284A40" w:rsidRDefault="002550EB">
        <w:pPr>
          <w:pStyle w:val="Altbilgi"/>
          <w:jc w:val="center"/>
          <w:rPr>
            <w:rFonts w:asciiTheme="majorHAnsi" w:hAnsiTheme="majorHAnsi"/>
            <w:b/>
          </w:rPr>
        </w:pPr>
        <w:r w:rsidRPr="00284A40">
          <w:rPr>
            <w:rFonts w:asciiTheme="majorHAnsi" w:hAnsiTheme="majorHAnsi"/>
            <w:b/>
          </w:rPr>
          <w:fldChar w:fldCharType="begin"/>
        </w:r>
        <w:r w:rsidR="00284A40" w:rsidRPr="00284A40">
          <w:rPr>
            <w:rFonts w:asciiTheme="majorHAnsi" w:hAnsiTheme="majorHAnsi"/>
            <w:b/>
          </w:rPr>
          <w:instrText xml:space="preserve"> PAGE   \* MERGEFORMAT </w:instrText>
        </w:r>
        <w:r w:rsidRPr="00284A40">
          <w:rPr>
            <w:rFonts w:asciiTheme="majorHAnsi" w:hAnsiTheme="majorHAnsi"/>
            <w:b/>
          </w:rPr>
          <w:fldChar w:fldCharType="separate"/>
        </w:r>
        <w:r w:rsidR="00255010">
          <w:rPr>
            <w:rFonts w:asciiTheme="majorHAnsi" w:hAnsiTheme="majorHAnsi"/>
            <w:b/>
            <w:noProof/>
          </w:rPr>
          <w:t>2</w:t>
        </w:r>
        <w:r w:rsidRPr="00284A40">
          <w:rPr>
            <w:rFonts w:asciiTheme="majorHAnsi" w:hAnsiTheme="majorHAnsi"/>
            <w:b/>
          </w:rPr>
          <w:fldChar w:fldCharType="end"/>
        </w:r>
      </w:p>
    </w:sdtContent>
  </w:sdt>
  <w:p w:rsidR="00284A40" w:rsidRDefault="00284A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85" w:rsidRDefault="00D17485" w:rsidP="00284A40">
      <w:r>
        <w:separator/>
      </w:r>
    </w:p>
  </w:footnote>
  <w:footnote w:type="continuationSeparator" w:id="0">
    <w:p w:rsidR="00D17485" w:rsidRDefault="00D17485" w:rsidP="00284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CC1"/>
    <w:multiLevelType w:val="hybridMultilevel"/>
    <w:tmpl w:val="B38815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FD45810"/>
    <w:multiLevelType w:val="hybridMultilevel"/>
    <w:tmpl w:val="6BCAB2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nsid w:val="7B925493"/>
    <w:multiLevelType w:val="hybridMultilevel"/>
    <w:tmpl w:val="DAF0C6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3142CC"/>
    <w:multiLevelType w:val="multilevel"/>
    <w:tmpl w:val="5A96A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7EE"/>
    <w:rsid w:val="00004A29"/>
    <w:rsid w:val="00030C8D"/>
    <w:rsid w:val="00031035"/>
    <w:rsid w:val="0004105B"/>
    <w:rsid w:val="00094188"/>
    <w:rsid w:val="000A5DA9"/>
    <w:rsid w:val="000B1DC6"/>
    <w:rsid w:val="00115B12"/>
    <w:rsid w:val="00131396"/>
    <w:rsid w:val="0015272D"/>
    <w:rsid w:val="001860D4"/>
    <w:rsid w:val="001B3FBE"/>
    <w:rsid w:val="00240BF0"/>
    <w:rsid w:val="00255010"/>
    <w:rsid w:val="002550EB"/>
    <w:rsid w:val="00284A40"/>
    <w:rsid w:val="002A09AB"/>
    <w:rsid w:val="002A1C5A"/>
    <w:rsid w:val="00311B99"/>
    <w:rsid w:val="0035379C"/>
    <w:rsid w:val="00387065"/>
    <w:rsid w:val="003969B6"/>
    <w:rsid w:val="003A026B"/>
    <w:rsid w:val="003A603B"/>
    <w:rsid w:val="003C5DA8"/>
    <w:rsid w:val="003F563F"/>
    <w:rsid w:val="003F7C35"/>
    <w:rsid w:val="0042149F"/>
    <w:rsid w:val="00434DDF"/>
    <w:rsid w:val="00436750"/>
    <w:rsid w:val="00467DC1"/>
    <w:rsid w:val="00490537"/>
    <w:rsid w:val="00493CD4"/>
    <w:rsid w:val="004C65CD"/>
    <w:rsid w:val="004C6CCB"/>
    <w:rsid w:val="004E211E"/>
    <w:rsid w:val="004E27E4"/>
    <w:rsid w:val="004F62D7"/>
    <w:rsid w:val="005200D1"/>
    <w:rsid w:val="00523E99"/>
    <w:rsid w:val="00532247"/>
    <w:rsid w:val="0059052E"/>
    <w:rsid w:val="00592172"/>
    <w:rsid w:val="005A35A5"/>
    <w:rsid w:val="005E26A4"/>
    <w:rsid w:val="005F3156"/>
    <w:rsid w:val="0060524A"/>
    <w:rsid w:val="006110CF"/>
    <w:rsid w:val="00637D8B"/>
    <w:rsid w:val="00676416"/>
    <w:rsid w:val="0067723D"/>
    <w:rsid w:val="0068351B"/>
    <w:rsid w:val="006C70D0"/>
    <w:rsid w:val="006D335D"/>
    <w:rsid w:val="006E161B"/>
    <w:rsid w:val="006E300B"/>
    <w:rsid w:val="00701410"/>
    <w:rsid w:val="00712145"/>
    <w:rsid w:val="00740C19"/>
    <w:rsid w:val="00754EAB"/>
    <w:rsid w:val="00760029"/>
    <w:rsid w:val="007B3243"/>
    <w:rsid w:val="00800630"/>
    <w:rsid w:val="00837F85"/>
    <w:rsid w:val="00894B0A"/>
    <w:rsid w:val="008A2052"/>
    <w:rsid w:val="008C27CA"/>
    <w:rsid w:val="008E41B0"/>
    <w:rsid w:val="00935AFB"/>
    <w:rsid w:val="00954C3B"/>
    <w:rsid w:val="009627A7"/>
    <w:rsid w:val="00980491"/>
    <w:rsid w:val="00983F36"/>
    <w:rsid w:val="009A0539"/>
    <w:rsid w:val="009D3A15"/>
    <w:rsid w:val="009D672C"/>
    <w:rsid w:val="00A14CA6"/>
    <w:rsid w:val="00A253A7"/>
    <w:rsid w:val="00A320FF"/>
    <w:rsid w:val="00AB24CC"/>
    <w:rsid w:val="00AB5F91"/>
    <w:rsid w:val="00B11591"/>
    <w:rsid w:val="00B17428"/>
    <w:rsid w:val="00B5403B"/>
    <w:rsid w:val="00B919C7"/>
    <w:rsid w:val="00B947EE"/>
    <w:rsid w:val="00BA2E2C"/>
    <w:rsid w:val="00BE4034"/>
    <w:rsid w:val="00BE5224"/>
    <w:rsid w:val="00C0416F"/>
    <w:rsid w:val="00C53297"/>
    <w:rsid w:val="00C8388D"/>
    <w:rsid w:val="00C91F72"/>
    <w:rsid w:val="00CA1827"/>
    <w:rsid w:val="00CA2797"/>
    <w:rsid w:val="00CB04D2"/>
    <w:rsid w:val="00CB1B3D"/>
    <w:rsid w:val="00CC341A"/>
    <w:rsid w:val="00CD27D7"/>
    <w:rsid w:val="00D02F18"/>
    <w:rsid w:val="00D17485"/>
    <w:rsid w:val="00D74079"/>
    <w:rsid w:val="00DB1670"/>
    <w:rsid w:val="00DB2369"/>
    <w:rsid w:val="00DD709E"/>
    <w:rsid w:val="00E03F2F"/>
    <w:rsid w:val="00E23E06"/>
    <w:rsid w:val="00E324CF"/>
    <w:rsid w:val="00E4174D"/>
    <w:rsid w:val="00E52044"/>
    <w:rsid w:val="00E70607"/>
    <w:rsid w:val="00EC228A"/>
    <w:rsid w:val="00EC728B"/>
    <w:rsid w:val="00ED3484"/>
    <w:rsid w:val="00F15C68"/>
    <w:rsid w:val="00F50E8C"/>
    <w:rsid w:val="00F62957"/>
    <w:rsid w:val="00FA1E87"/>
    <w:rsid w:val="00FE0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EE"/>
  </w:style>
  <w:style w:type="paragraph" w:styleId="Balk1">
    <w:name w:val="heading 1"/>
    <w:basedOn w:val="Normal"/>
    <w:next w:val="Normal"/>
    <w:link w:val="Balk1Char"/>
    <w:qFormat/>
    <w:rsid w:val="00B17428"/>
    <w:pPr>
      <w:keepNext/>
      <w:spacing w:before="240" w:after="60"/>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7428"/>
    <w:rPr>
      <w:rFonts w:asciiTheme="majorHAnsi" w:eastAsiaTheme="majorEastAsia" w:hAnsiTheme="majorHAnsi" w:cstheme="majorBidi"/>
      <w:b/>
      <w:bCs/>
      <w:kern w:val="32"/>
      <w:sz w:val="32"/>
      <w:szCs w:val="32"/>
    </w:rPr>
  </w:style>
  <w:style w:type="paragraph" w:styleId="KonuBal">
    <w:name w:val="Title"/>
    <w:basedOn w:val="Normal"/>
    <w:next w:val="Normal"/>
    <w:link w:val="KonuBalChar"/>
    <w:qFormat/>
    <w:rsid w:val="00B17428"/>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B17428"/>
    <w:rPr>
      <w:rFonts w:asciiTheme="majorHAnsi" w:eastAsiaTheme="majorEastAsia" w:hAnsiTheme="majorHAnsi" w:cstheme="majorBidi"/>
      <w:b/>
      <w:bCs/>
      <w:kern w:val="28"/>
      <w:sz w:val="32"/>
      <w:szCs w:val="32"/>
    </w:rPr>
  </w:style>
  <w:style w:type="paragraph" w:styleId="AltKonuBal">
    <w:name w:val="Subtitle"/>
    <w:basedOn w:val="Normal"/>
    <w:next w:val="Normal"/>
    <w:link w:val="AltKonuBalChar"/>
    <w:qFormat/>
    <w:rsid w:val="00B17428"/>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B17428"/>
    <w:rPr>
      <w:rFonts w:asciiTheme="majorHAnsi" w:eastAsiaTheme="majorEastAsia" w:hAnsiTheme="majorHAnsi" w:cstheme="majorBidi"/>
      <w:sz w:val="24"/>
      <w:szCs w:val="24"/>
    </w:rPr>
  </w:style>
  <w:style w:type="character" w:styleId="Vurgu">
    <w:name w:val="Emphasis"/>
    <w:basedOn w:val="VarsaylanParagrafYazTipi"/>
    <w:qFormat/>
    <w:rsid w:val="00B17428"/>
    <w:rPr>
      <w:i/>
      <w:iCs/>
    </w:rPr>
  </w:style>
  <w:style w:type="paragraph" w:styleId="AralkYok">
    <w:name w:val="No Spacing"/>
    <w:qFormat/>
    <w:rsid w:val="00B17428"/>
    <w:rPr>
      <w:sz w:val="24"/>
      <w:szCs w:val="24"/>
    </w:rPr>
  </w:style>
  <w:style w:type="character" w:styleId="Kpr">
    <w:name w:val="Hyperlink"/>
    <w:basedOn w:val="VarsaylanParagrafYazTipi"/>
    <w:uiPriority w:val="99"/>
    <w:unhideWhenUsed/>
    <w:rsid w:val="00523E99"/>
    <w:rPr>
      <w:color w:val="0000FF" w:themeColor="hyperlink"/>
      <w:u w:val="single"/>
    </w:rPr>
  </w:style>
  <w:style w:type="table" w:styleId="TabloKlavuzu">
    <w:name w:val="Table Grid"/>
    <w:basedOn w:val="NormalTablo"/>
    <w:uiPriority w:val="59"/>
    <w:rsid w:val="00434D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E324CF"/>
    <w:pPr>
      <w:tabs>
        <w:tab w:val="center" w:pos="4536"/>
        <w:tab w:val="right" w:pos="9072"/>
      </w:tabs>
    </w:pPr>
    <w:rPr>
      <w:lang w:eastAsia="en-US"/>
    </w:rPr>
  </w:style>
  <w:style w:type="character" w:customStyle="1" w:styleId="stbilgiChar">
    <w:name w:val="Üstbilgi Char"/>
    <w:basedOn w:val="VarsaylanParagrafYazTipi"/>
    <w:link w:val="stbilgi"/>
    <w:uiPriority w:val="99"/>
    <w:rsid w:val="00E324CF"/>
    <w:rPr>
      <w:lang w:eastAsia="en-US"/>
    </w:rPr>
  </w:style>
  <w:style w:type="paragraph" w:styleId="ListeParagraf">
    <w:name w:val="List Paragraph"/>
    <w:basedOn w:val="Normal"/>
    <w:uiPriority w:val="34"/>
    <w:qFormat/>
    <w:rsid w:val="00E324CF"/>
    <w:pPr>
      <w:ind w:left="720"/>
      <w:contextualSpacing/>
    </w:pPr>
    <w:rPr>
      <w:lang w:eastAsia="en-US"/>
    </w:rPr>
  </w:style>
  <w:style w:type="character" w:customStyle="1" w:styleId="Gvdemetni">
    <w:name w:val="Gövde metni_"/>
    <w:basedOn w:val="VarsaylanParagrafYazTipi"/>
    <w:link w:val="Gvdemetni1"/>
    <w:locked/>
    <w:rsid w:val="00C0416F"/>
    <w:rPr>
      <w:sz w:val="18"/>
      <w:szCs w:val="18"/>
      <w:shd w:val="clear" w:color="auto" w:fill="FFFFFF"/>
    </w:rPr>
  </w:style>
  <w:style w:type="paragraph" w:customStyle="1" w:styleId="Gvdemetni1">
    <w:name w:val="Gövde metni1"/>
    <w:basedOn w:val="Normal"/>
    <w:link w:val="Gvdemetni"/>
    <w:uiPriority w:val="99"/>
    <w:rsid w:val="00C0416F"/>
    <w:pPr>
      <w:shd w:val="clear" w:color="auto" w:fill="FFFFFF"/>
      <w:spacing w:line="240" w:lineRule="atLeast"/>
      <w:ind w:hanging="320"/>
      <w:jc w:val="center"/>
    </w:pPr>
    <w:rPr>
      <w:sz w:val="18"/>
      <w:szCs w:val="18"/>
    </w:rPr>
  </w:style>
  <w:style w:type="paragraph" w:styleId="GvdeMetni0">
    <w:name w:val="Body Text"/>
    <w:basedOn w:val="Normal"/>
    <w:link w:val="GvdeMetniChar"/>
    <w:uiPriority w:val="99"/>
    <w:rsid w:val="00BE4034"/>
    <w:pPr>
      <w:jc w:val="both"/>
    </w:pPr>
    <w:rPr>
      <w:rFonts w:eastAsia="Arial Unicode MS"/>
    </w:rPr>
  </w:style>
  <w:style w:type="character" w:customStyle="1" w:styleId="GvdeMetniChar">
    <w:name w:val="Gövde Metni Char"/>
    <w:basedOn w:val="VarsaylanParagrafYazTipi"/>
    <w:link w:val="GvdeMetni0"/>
    <w:uiPriority w:val="99"/>
    <w:rsid w:val="00BE4034"/>
    <w:rPr>
      <w:rFonts w:eastAsia="Arial Unicode MS"/>
    </w:rPr>
  </w:style>
  <w:style w:type="character" w:customStyle="1" w:styleId="newbbcss">
    <w:name w:val="newbb_css"/>
    <w:basedOn w:val="VarsaylanParagrafYazTipi"/>
    <w:rsid w:val="00BE4034"/>
    <w:rPr>
      <w:rFonts w:cs="Times New Roman"/>
    </w:rPr>
  </w:style>
  <w:style w:type="paragraph" w:styleId="NormalWeb">
    <w:name w:val="Normal (Web)"/>
    <w:basedOn w:val="Normal"/>
    <w:uiPriority w:val="99"/>
    <w:rsid w:val="00BE4034"/>
    <w:pPr>
      <w:spacing w:before="100" w:beforeAutospacing="1" w:after="100" w:afterAutospacing="1"/>
    </w:pPr>
    <w:rPr>
      <w:rFonts w:eastAsia="Arial Unicode MS"/>
      <w:sz w:val="24"/>
      <w:szCs w:val="24"/>
    </w:rPr>
  </w:style>
  <w:style w:type="character" w:customStyle="1" w:styleId="GvdemetniKaln">
    <w:name w:val="Gövde metni + Kalın"/>
    <w:basedOn w:val="Gvdemetni"/>
    <w:rsid w:val="0004105B"/>
    <w:rPr>
      <w:rFonts w:ascii="Times New Roman" w:hAnsi="Times New Roman" w:cs="Times New Roman"/>
      <w:b/>
      <w:bCs/>
      <w:spacing w:val="0"/>
      <w:sz w:val="16"/>
      <w:szCs w:val="16"/>
      <w:shd w:val="clear" w:color="auto" w:fill="FFFFFF"/>
    </w:rPr>
  </w:style>
  <w:style w:type="paragraph" w:customStyle="1" w:styleId="nospacing">
    <w:name w:val="nospacing"/>
    <w:basedOn w:val="Normal"/>
    <w:rsid w:val="004E211E"/>
    <w:pPr>
      <w:spacing w:before="100" w:beforeAutospacing="1" w:after="100" w:afterAutospacing="1"/>
    </w:pPr>
    <w:rPr>
      <w:rFonts w:eastAsia="Arial Unicode MS"/>
      <w:sz w:val="24"/>
      <w:szCs w:val="24"/>
    </w:rPr>
  </w:style>
  <w:style w:type="paragraph" w:styleId="Altbilgi">
    <w:name w:val="footer"/>
    <w:basedOn w:val="Normal"/>
    <w:link w:val="AltbilgiChar"/>
    <w:uiPriority w:val="99"/>
    <w:unhideWhenUsed/>
    <w:rsid w:val="00284A40"/>
    <w:pPr>
      <w:tabs>
        <w:tab w:val="center" w:pos="4536"/>
        <w:tab w:val="right" w:pos="9072"/>
      </w:tabs>
    </w:pPr>
  </w:style>
  <w:style w:type="character" w:customStyle="1" w:styleId="AltbilgiChar">
    <w:name w:val="Altbilgi Char"/>
    <w:basedOn w:val="VarsaylanParagrafYazTipi"/>
    <w:link w:val="Altbilgi"/>
    <w:uiPriority w:val="99"/>
    <w:rsid w:val="00284A40"/>
  </w:style>
  <w:style w:type="paragraph" w:styleId="BalonMetni">
    <w:name w:val="Balloon Text"/>
    <w:basedOn w:val="Normal"/>
    <w:link w:val="BalonMetniChar"/>
    <w:uiPriority w:val="99"/>
    <w:semiHidden/>
    <w:unhideWhenUsed/>
    <w:rsid w:val="00255010"/>
    <w:rPr>
      <w:rFonts w:ascii="Tahoma" w:hAnsi="Tahoma" w:cs="Tahoma"/>
      <w:sz w:val="16"/>
      <w:szCs w:val="16"/>
    </w:rPr>
  </w:style>
  <w:style w:type="character" w:customStyle="1" w:styleId="BalonMetniChar">
    <w:name w:val="Balon Metni Char"/>
    <w:basedOn w:val="VarsaylanParagrafYazTipi"/>
    <w:link w:val="BalonMetni"/>
    <w:uiPriority w:val="99"/>
    <w:semiHidden/>
    <w:rsid w:val="00255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rs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B51C-EC39-402B-9748-C0FAA74E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2056</Words>
  <Characters>11724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Bülent Cemal Altunkılıç</cp:lastModifiedBy>
  <cp:revision>16</cp:revision>
  <cp:lastPrinted>2018-09-10T19:18:00Z</cp:lastPrinted>
  <dcterms:created xsi:type="dcterms:W3CDTF">2015-09-06T21:07:00Z</dcterms:created>
  <dcterms:modified xsi:type="dcterms:W3CDTF">2018-09-10T19:42:00Z</dcterms:modified>
</cp:coreProperties>
</file>